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7a9" w14:textId="998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октября 2019 года № 753. Зарегистрировано Департаментом юстиции города Шымкент 11 октября 2019 года № 63.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Н.Ергешбека.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города Шымкент" (далее – услугодатель) на основании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номером 11181)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– веб-портал).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 электронная.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канцелярию либо веб-портал -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к услугодателю на получение государственных грантов для реализации новых бизнес-идей: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случае несоответствия документов услугополучателя условиям оказания государственной услуги выдает услугополучателю мотивированный отказ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с момента завершения приема заявок услугополучателей формирует вопрос повестки дня, определяет дату, время и место проведения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10 (десяти) рабочих дней организует заседание Конкурсной комиссии по отбору заявок услугополучателей, претендующих на предоставление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рассматривает проект услугополучателя, принимает решение о возможности либо невозможности предоставления гранта, который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в течении 2 (двух) рабочих дней подписывает протокол всеми членами Конкурсной комиссии и утверждает председателем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извещает услугополучателя о результатах рассмотрения проекта на Конкурсной комиссии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10 (десяти) рабочих дней со дня утверждения протокола Конкурсной комиссии подписывает с финансовым агентством и услугополучателем договор о предоставлении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29 (двадцать девять)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случае несоответствия документов услугополучателя условиям оказания государственной услуги выдает услугополучателю мотивированный отказ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бизнес-инкубирования, в течение 5 (пяти) рабочих дней направляет материалы услугополучателя для проведения экспертиз национальному институту;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проводит экспертизу проекта в течении 60 (шестидесяти) рабочих дней, по результатам экспертиз Национальный институт формирует и направляет рекомендации на рассмотрение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10 (десяти) рабочих дней формирует вопрос повестки дня, определяет дату, время и место проведения заседания и организует заседание Конкурсной комиссии по отбору заявок услугополучателей, претендующих на предоставление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 услугополучателя, принимает решение о возможности либо невозможности предоставления гранта, который оформляется протоколом, подписывается всеми членами Конкурсной комиссии и утверждается председателем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извещает услугополучателя о результатах рассмотрения проекта на Конкурсной комиссии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10 (десяти) рабочих дней со дня утверждения протокола Конкурсной комиссии подписывает с финансовым агентством и услугополучателем договор о предоставлении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89 (восемьдесят девять)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новых бизнес-идей: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повестки дня Конкурсной комиссии, внесение проекта услугополучателя для рассмотрения на заседании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протокола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протокола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доверенности) на получение государственных грантов для реализации индустриально-инновационных проектов в рамках бизнес-инкубирования: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на экспертизу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повестки дня и проведение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подписание протокола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 на получение государственных грантов для реализации новых бизнес-идей: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случае несоответствия документов услугополучателя условиям оказания государственной услуги выдает услугополучателю мотивированный отказ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с момента завершения приема заявок услугополучателей формирует вопрос повестки дня, определяет дату, время и место проведения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10 (десяти) рабочих дней организует заседание Конкурсной комиссии по отбору заявок услугополучателей, претендующих на предоставление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рассматривает проект услугополучателя, принимает решение о возможности либо невозможности предоставления гранта, который оформляется протоколом Конкурсной комиссии не позднее 3 (три)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в течении 2 (двух) рабочих дней подписывает протокол всеми членами Конкурсной комиссии и утверждает председателем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извещает услугополучателя о результатах рассмотрения проекта на Конкурсной комиссии в течении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10 (десять) рабочих дней со дня утверждения протокола Конкурсной комиссии подписывает с финансовым агентством и услугополучателем договор о предоставлении государственного гранта.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случае несоответствия документов услугополучателя условиям оказания государственной услуги выдает услугополучателю мотивированный отказ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бизнес-инкубирования, в течение 5 (пяти) рабочих дней направляет материалы услугополучателя для проведения экспертиз национальному институту;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проводит экспертизу проекта, общий срок проведения экспертиз составляет не более 60 рабочих дней, по результатам экспертиз Национальный институт формирует и направляет рекомендации на рассмотрение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10 (десяти) рабочих дней формирует вопрос повестки дня, определяет дату, время и место проведения заседания и организует заседание Конкурсной комиссии по отбору заявок услугополучателей, претендующих на предоставление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 услугополучателя, принимает решение о возможности либо невозможности предоставления гранта, который оформляется протоколом, подписывается всеми членами Конкурсной комиссии и утверждается председателем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извещает услугополучателя о результатах рассмотрения проекта на Конкурсной комиссии в течении 1 (один)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руководитель услугодателя в течение 10 (десять) рабочих дней со дня утверждения протокола Конкурсной комиссии подписывает с финансовым агентством и услугополучателем договор о предоставлении государственного гранта.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государственного гранта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указана в п</w:t>
      </w:r>
      <w:r>
        <w:rPr>
          <w:rFonts w:ascii="Times New Roman"/>
          <w:b w:val="false"/>
          <w:i w:val="false"/>
          <w:color w:val="000000"/>
          <w:sz w:val="28"/>
        </w:rPr>
        <w:t>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бизнес-идей и индустриально-инновационных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бизнес-инкубирования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– веб-портал "электронного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бизнес-идей и индустриально-инновационных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бизнес-инкубирования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субъектам малого предпринимательства для реализации новых бизнес-идей в рамках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Предоставление государственных грантов для реализации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города Шымкент" (далее – услугодатель) на основании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номером 11181)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– веб-портал).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канцелярию либо веб-портал -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передает документы с материалами на рассмотрение регионального координационного совета (далее-РКС) в течении 5 (пяти) рабочих дней либо предоставляет мотивированный ответ об отказе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услугополучателя, принимает решение о возможности либо невозможности предоставления поддержки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РКС в течении 3 (трех) рабочих дней оформляет и подписывает протокол заседания членами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выписку из протокола и направляет услугополучателю выписку из протокола в течении 2 (двух) рабочих дней.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материалов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 подписание протокола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выписки из протокола.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РКС.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передает документы с материалами на рассмотрение РКС в течении 5 (пяти) рабочих дней либо предоставляет мотивированный ответ об отказе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услугополучателя, принимает решение о возможности либо невозможности предоставления поддержки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РКС в течении 3 (трех) рабочих дней оформляет и подписывает протокол заседания членами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выписку из протокола и направляет услугополучателю выписку из протокола в течении 2 (двух) рабочих дней.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 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Государстенной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– веб-портал "электронного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 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Государстенной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при обращении услугополучателя (либо его представителя по доверенности) к услугодателю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