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9b61" w14:textId="28e9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27 июля 2015 года № 158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6 июня 2019 года № 128. Зарегистрировано Департаментом юстиции Жамбылской области 7 июня 2019 года № 4261. Утратило силу постановлением акимата Жамбылской области от 19 марта 2021 года №73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сентября 2015 года в газете "Знамя труда") следующие изменения и дополнения: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специалист аппарата акима сельского округа направляет документы в участковую комиссию для обследования и подготовки заключения - в течение 1 (одного) рабочего дня;";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специалист аппарата акима сельского округа передает поступившие документы и заключение участковой комиссии ответственному исполнителю услугодателя - в течение 2 (двух) рабочих дней;";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руководитель услугодателя подписывает уведомление о назначении (отказе в назначении) в бумажном виде и направляет ответственному исполнителю услугодателя - в течение 2 (двух) часов;";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4, 5 к настоящему регламенту.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интернет–ресурсе услугодателя (http://ukzsp.zhambyl.gov.kz) и акимата Жамбылской области (http://zhambyl.gov.kz).";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или продление статуса оралмана", утвержденном указанным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при присвоении статуса оралмана – выдача удостоверения оралмана, в случае продления статуса оралмана – решение местного исполнительного органа.";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предоставление документов, указанных в пунктах 9, 9-1 стандарта.";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оператор Государственной корпорации в течение 20 (двадцати) минут принимает документы, проверяет правильность заполнения заявления и полноту пакета документов, предоставленных услугополучателем;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указанных в пунктах 9, 9-1 стандарта, оператор Государственной корпорации выдает расписку об отказе в приеме документов – не более 15 (пятнадцати) минут;";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приложениям 2, 3 к настоящему регламенту.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интернет–ресурсе услугодателя (http://ukzsp.zhambyl.gov.kz) и акимата Жамбылской области (http://zhambyl.gov.kz).".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обеспечить: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вводиться в действие по истечении десяти календарных дней после дня его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06.06.2019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государственной адресной социальной помощи" через акима сельского округа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7150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