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16d4" w14:textId="9201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14 декабря 2015 года № 43-15 "Об утверждении Правил содержания и выгула собак и кошек, отлова и уничтожения бродячих собак и кошек на территории Таласского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сентября 2019 года № 38-12. Зарегистрировано Департаментом юстиции Жамбылской области 1 октября 2019 года № 4342.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на территории Таласского района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февраля 2016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Таласского района Жамбылской области,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допускается: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других мероприятий на территории Таласского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вопросу развитися агропромышленности, экологии и природопользования.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Ж.М. Коекеев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2019 год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полиции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Министерства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А.М. Оразалиев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2019 год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