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97d4b" w14:textId="b997d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тарифов на регулярные автомобильные перевозки пассажиров и багажа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Меркенского района Жамбылской области от 23 января 2019 года № 06. Зарегистрировано Департаментом юстиции Жамбылской области 24 января 2019 года № 4093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"Об автомобильном транспорте" акимат Меркенского района ПОСТАНОВЛЯЕТ: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тариф за проезд на регулярных автомобильных перевозках пассажиров и багажа по Меркенского району для всех пассажиров – 50 (пятьдесят) тенге.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стоимость 1 километра перевозки пассажиров в сельские направления Меркенского района в размере 5 тенге для каждого пассажира.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Сулейменова Миржана Шакмановича.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Умирбеков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Меркенского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И. Ахметжанов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 2019 год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