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3ab6" w14:textId="5383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2018 года № 38-3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сентября 2019 года № 51-2. Зарегистрировано Департаментом юстиции Жамбылской области 27 сентября 2019 года № 4336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"21 128 427" заменить цифрами "21 138 427";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"3 197 852" заменить цифрами "3 207 852";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"21 342 947" заменить цифрами "21 35 2947".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21138427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619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21352947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8215853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7741431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-351623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