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7fd3" w14:textId="6247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января 2019 года № 01/01. Зарегистрировано Департаментом юстиции Карагандинской области 9 января 2019 года № 5140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27 июня 2017 года № 37/04 "Об утверждении перечня приоритетных сельскохозяйственных культур и норм субсидий" (зарегистрировано в Реестре государственной регистрации нормативных правовых актов за № 4290, опубликовано в газетах "Индустриальная Караганда" от 11 июля 2017 года № 76 (22189), "Орталық Қазақстан" от 11 июля 2017 года № 75 (22 382), в Эталонном контрольном банке нормативных правовых актов Республики Казахстан в электронном виде 13 июля 2017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марта 2016 года № 16/01 "Об утверждении минимальных норм приобретения (использования) под урожай 2016 года семян первой репродукции и гибридов первого поколения по районам и в разрезе культур" (зарегистрировано в Реестре государственной регистрации нормативных правовых актов за № 3745, опубликовано в газетах "Индустриальная Караганда" от 14 апреля 2016 года № 46 (21991), "Орталық Қазақстан" от 14 апреля 2016 года № 64 (22 169), в информационно-правовой системе "Әділет" от 13 апреля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