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3787" w14:textId="26a3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20 января 2016 года № 04/03 "Об утверждении регламентов государственных услуг, оказываемых в сфере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21 мая 2019 года № 30/02. Зарегистрировано Департаментом юстиции Карагандинской области 23 мая 2019 года № 5357. Утратило силу постановлением акимата Карагандинской области от 26 марта 2020 года № 18/01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26.03.2020 № 18/01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мая 2018 года № 205 "О внесении изменения в приказ исполняющего обязанности Министра образования и науки Республики Казахстан от 6 ноября 2015 года № 627 "Об утверждении стандартов государственных услуг, оказываемых в сфере технического и профессионального, послесреднего образования" (зарегистрирован в Реестре государственной регистрации нормативных правовых актов за № 17040),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20 января 2016 года № 04/03 "Об утверждении регламентов государственных услуг, оказываемых в сфере технического и профессионального, послесреднего образования" (зарегистрировано в Реестре государственной регистрации нормативных правовых актов за № 3684, опубликовано в газетах "Орталық Қазақстан" от 10 марта 2016 года № 45–46 (22151), "Индустриальная Караганда" от 10 марта 2016 года № 29 (21974), в информационно – правовой системе "Әділет" 05 марта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лицам, не завершившим техническое и профессиональное, послесреднее образование",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 2019 года №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04/03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лицам, не завершившим техническое – профессиональное, послесреднее образование"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лицам, не завершившим техническое – профессиональное, послесреднее образование" (далее – государственная услуга) оказывается организациями технического и профессионального, послесреднего образования (далее – услугодатель).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справки лицам, не завершившим техническое и профессиональное, послесреднее образование,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утвержденной приказом Министра образования и науки Республики Казахстан от 12 июня 2009 года № 289 (зарегистрирован в Реестре государственной регистрации нормативных правовых актов под № 5717).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лицам, не завершившим техническое – профессиональное, послесреднее образование", утвержденного приказом исполняющего обязанности Министра образования и науки Республики Казахстан от 6 ноября 2015 года № 627 "Об утверждении стандартов государственных услуг, оказываемых в сфере технического и профессионального, послесреднего образования" (зарегистрирован в Реестре государственной регистрации нормативных правовых актов за № 12417) (далее – Стандарт).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выполнения, сроки осуществления: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документов сотрудником канцелярии услугодателя, передача документов руководителю услугодателя – 15 (пятнадцать) минут;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руководителем услугодателя, передача документов специалисту услугодателя – 30 (тридцать) минут;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специалистом, на соответствие предъявляемым требованиям и подготовка результата оказания государственной услуги в течение – 1 (одного) рабочего дня;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результата государственной услуги руководителем услугодателя – 20 (двадцать) минут;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направление подписанного руководителем услугодателя результата оказания государственной услуги услугополучателю либо в Государственную корпорацию – 20 (двадцать) минут.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 по действию 1, указанному в пункте 5 настоящего регламента, является передача документов руководителю услугодателя. Передача документов руководителю услугодателя является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рассмотрение документов руководителем услугодателя и передача документов специалисту услугодателя, которые являются основанием для начала выполнения действия 3, указанного в пункте 5 настоящего регламента. Результатом по действию 3, указанному в пункте 5 настоящего регламента является рассмотрение документов специалистом услугодателя на соответствие предъявляемым требованиям и подготовка результата оказания государственной услуги, которое является основанием для начала выполнения действия 4, указанного в пункте 5 настоящего регламента. Результатом по действию 4, указанному в пункте 5 настоящего регламента является подписание результата оказания государственной услуги руководителем услугодателя, который является основанием для начала выполнения действия 5 указанного в пункте 5 настоящего регламента. Результатом по действию 5, указанному в пункте 5 настоящего регламента является направление подписанного руководителем услугодателя результата оказания государственной услуги услугополучателю либо в Государственную корпорацию.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услугодателя.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(действия), необходимых для оказания государственной услуги: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услугодателя, передача документов руководителю услугодателя - 15 (пятнадцать) минут;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услугодателя, передача документов специалисту услугодателя – 30 (тридцать) минут;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специалистом, на соответствие предъявляемым требованиям и подготовка результата оказания государственной услуги в течение – 1 (одного) рабочего дня;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руководителем - 20 (двадцать) минут;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подписанного руководителем услугодателя результата оказания государственной услуги услугополучателю либо в Государственную корпорацию – 20 (двадцать) минут.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с указанием каждой процедуры (действия): 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необходимые документы и заявление оператору Государственной корпорации, которая осуществляется в операционном зале путем электронной очереди;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в автоматизированное рабочее место интегрированной информационной системы (далее – АРМ ИИС) Государственной корпорации логина и пароля (процесс авторизации) для оказания услуги;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 данных доверенности в ЕНИС; 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услугополучателя), удостоверенного (подписанного) ЭЦП оператора Государственной корпорации через ШЭП в автоматизированном рабочем месте регионального шлюза электронного правительства (далее – АРМ РШЭП).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АРМ РШЭП;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через оператора Государственной корпорации результата услуги, сформированного АРМ РШЭП.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корпорацией, и порядка использования информационных систем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не завершившим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132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