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7d14" w14:textId="3b8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XV сессии Карагандинского областного маслихата от 4 мая 2018 года № 308 "Об утверждении перечня местных проектов государственно-частного партнерства, планируемых к реализации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13 июня 2019 года № 421. Зарегистрировано Департаментом юстиции Карагандинской области 21 июня 2019 года № 5393. Утратило силу решением Карагандинского областного маслихата от 15 июля 2022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№308 "Об утверждении перечня местных проектов государственно-частного партнерства, планируемых к реализации по Карагандинской области" (зарегистрировано в Реестре государственной регистрации нормативных правовых актов за №4766, опубликовано в Эталонном контрольном банке нормативных правовых актов Республики Казахстан в электронном виде 25 мая 2018 года, в газетах "Орталық Қазақстан" от 24 мая 2018 года №55 (22507) и "Индустриальная Караганда" от 24 мая 2018 года №55 (22314))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2019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№308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Ремонт и эксплуатация частного детского сада "Нұр-Сәби" в селе Кокпекты Бухар-Жырауского района.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Эксплуатация раскаточного катка в городе Караганда Карагандинской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Открытие центра гематологии в городе Караганда.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Открытие гемодиализного центра в городе Сарань.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детского реабилитационного центра в городе Жезказган.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Открытие реабилитационного центра в городе Темиртау.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Открытие реабилитационного центра в городе Жезказган.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Открытие гемодиализного центра в Жанааркинском районе.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Детский сад "Дарынды бала 4" города Караганды.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детского сада на 50 мест в селе Аксу-Аюлы Шетского района Карагандинской области.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детского сада на 40 мест в селе Аксу-Аюлы Шетского района Карагандинской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Открытие детского сада на 75 мест в селе Аксу-Аюлы Шетского района Карагандинской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и эксплуатация областной многопрофильной больницы на 300 коек в городе Караганда.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Оснащение цифровым медицинским оборудованием медицинских организаций Карагандинской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Эксплуатация спортивного комплекса "Ожет" города Караганды.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"Центра Таеквондо" города Жезказган.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населения города Караганды государственному и английскому языкам.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Открытие гемодиализного центра в городе Сатпаев.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Развитие локальных сетей государственных медицинских организаций Карагандинской области.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 спутниковых каналов передачи данных для доступа в сети интернет в сельских объектах здравоохранения Карагандинской области.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Строительство и дальнейшая эксплуатация поликлиники в микрорайоне 11а Октябрьского района в городе Караганды.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