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8ed4" w14:textId="b438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28 ноября 2019 года № 466. Зарегистрировано Департаментом юстиции Карагандинской области 9 декабря 2019 года № 5572.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№55 (22507) и "Индустриальная Караганда" от 24 мая 2018 года №55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____сессии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Аксу-Аюлы Шетского района Карагандинской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Аксу-Аюлы Шетского района Карагандинской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Аксу-Аюлы Шетского района Карагандинской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Развитие локальных сетей государственных медицинских организаций Карагандинской области.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Строительство и дальнейшая эксплуатация поликлиники в микрорайоне 11а Октябрьского района в городе Караганды.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Детской поликлиники в Октябрьском районе города Караганды (Пришахтинск).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Открытие реабилитационного центра в городе Караганды.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Открытие ясли-сада на 25 мест в городе Шахтинск Карагандинской области.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Открытие поликлиники в Октябрьском районе города Караганды (микрорайон Восток-2).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Открытие центра позитронно-эмиссионной томографии в городе Караганды.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Открытие централизованной медицинской лаборатории для медицинских организаций Жезказганского региона.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Открытие маммологического центра в городе Караганде.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