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3883" w14:textId="5c53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территории города Караганды для целей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25 апреля 2019 года № 388. Зарегистрировано Департаментом юстиции Карагандинской области 8 мая 2019 года № 5326. Утратило силу решением Карагандинского городского маслихата от 23 ноября 2022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Карагандинского городского маслихата от 23.11.2022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схему зонирования земель города Караганды с понижающими или повышающими ставками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земель, выделенных под автостоянки (паркинги), автозаправочные станции, а также не используемые в соответствующих целях или используемые с нарушением законодательства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V созыва Карагандинского городского маслихата от 25 сентября 2013 года № 215 "Об утверждении Схемы зонирования территории города Караганды для целей налогообложения" (зарегистрировано в Реестре государственной регистрации нормативных правовых актов за № 2410, опубликовано в газете "Взгляд на события" от 7 ноября 2013 года № 139 (1210)).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 № 388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территории города Караганды для целей налогообложения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2019 года № 388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учетных городских кадастровых кварталов с указанием поправочного коэффициента к базовой ставке земельного налога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корректирующие базовую ставку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003, 004, 005, 008, 009, 021, 022, 023, 024, 025, 026, 027, 028, 029, 030, 031, 032, 033, 034, 043, 044, 045, 048, 051, 052, 053, 054, 055, 056, 065, 066, 067, 084, 089, 099, 100, 102, 104, 107, 108, 112, 113, 114, 115, 116, 117, 121, 122, 123, 124, 125, 126, 127, 128, 129, 130, 131, 132, 133, 134, 135, 136, 137, 138, 139, 140, 141, 142, 143, 144, 145, 146, 147, 148, 149, 150, 151, 152, 153, 154, 155, 156, 157, 158, 163, 164, 165, 166, 171, 172, 173, 181, 182, 183, 184, 185, 186, 187, 188, 189, 190, 191, 192, 193, 194, 195, 200, 201, 204, 210, 215, 216, 217, 218, 219, 220, 221, 222, 223.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010, 011, 014, 018, 035, 036, 037, 038, 039, 040, 041, 042, 046, 047, 049, 050, 057, 058, 059, 060, 061, 062, 063, 064, 083, 092, 093, 111, 118, 119, 120, 159, 160, 161, 162, 169, 170, 174, 177.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070, 071, 072, 073, 074, 075, 076, 077, 078, 079, 090, 091, 096, 167, 168, 175.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006, 007, 012, 013, 015, 016, 017, 019, 020, 068, 069, 080, 081, 082, 085, 086, 087, 088, 094, 095, 097, 098, 101, 103, 105, 106, 109, 110, 176, 178, 179, 180, 196, 197, 198, 199, 211, 212, 213, 214, 224, 225, 226.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