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cfb8" w14:textId="c22c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35 сессии Темиртауского городского маслихата от 25 декабря 2018 года № 35/4 "О бюджете поселка Актау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25 апреля 2019 года № 39/4. Зарегистрировано Департаментом юстиции Карагандинской области 30 апреля 2019 года № 5305.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25 декабря 2018 года № 35/4 "О бюджете поселка Актау на 2019-2021 годы" (зарегистрировано в Реестре государственной регистрации нормативных правовых актов за № 5096, опубликовано в газете "Семья" от 25 января 2019 года №1, опубликовано в Эталонном контрольном банке нормативных правовых актов Республики Казахстан в электронном виде 4 января 2019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- 275 866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- 12 419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- 263 447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- 287 389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11 523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- 11 523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- 11 523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поселка Актау на 2019 год возврат неиспользованных (недоиспользованных) целевых трансфертов в сумме 1 тысяча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 в составе бюджета поселка Актау на 2019 год предусмотренные целевые трансферты из городского бюджета в сумме 105 325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 " апреля 2019 года № __/__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№35/4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апреля 2019 года № __/__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25" декабря 2018 года № 35/4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