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ce4" w14:textId="758a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ноября 2019 года № 47/5. Зарегистрировано Департаментом юстиции Карагандинской области 10 декабря 2019 года № 5577. Утратило силу решением Темиртауского городского маслихата Карагандинской области от 25 июля 2024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2579, опубликовано в газете "Вести Темиртау" от 16 апреля 2014 года № 11 (14), опубликовано в информационно-правовой системе "Әділет" 18 апреля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Темиртау и поселка Актау,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3-1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 (жилого дома, жилого здания);".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