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318c" w14:textId="cf83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ХХІХ сессии Каражалского городского маслихата от 25 декабря 2018 года № 250 "О бюджете города Каражал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ноября 2019 года № 329. Зарегистрировано Департаментом юстиции Карагандинской области 10 декабря 2019 года № 5573.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ХХІХ сессии Каражалского городского маслихата от 25 декабря 2018 года № 250 "О бюджете города Каражал на 2019-2021 годы" (зарегистрировано в реестре государственной регистрации нормативных правовых актов за номером 5142, опубликовано в газете "Қазыналы өңір" 19 января 2019 № 3 (938),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3 543 141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1 003 080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17 288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2 504 494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3 641 612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28 000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70 471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70 471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95 471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выделение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Абая,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2019 год, финансируемые через аппарат акима поселка Шалгинск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250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здания средней общеобразовательной школы № 6, расположенного по адресу: Карагандинская область, город Каражал, микрорайон Актай, улица Атасуйская (без наружных инженерных сетей)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пристройки к средней общеобразовательной школе № 1 в городе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25 квартал, дом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проекту: Реконструкция наружный сетей и благоустройство территории жилого дома по адресу: город Каражал, улица Абая,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благоустройство территории жилого дома по адресу: город Каражал, улица Абая,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благоустройство территории жилого дома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к 90 - квартирному жилому дому по адресу: Карагандинская область,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дома по адресу: город Каражал, 25 квартал, дом 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 сметной документации по объекту: "Реконструкция жилого дома по адресу: город Каражал, улица Абая, дом 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по адресу: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подвод водопроводных сетей до границ потребителей город Каражал, 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города Каражал,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поселка Жайрем,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"Благоустройство сквера перед городской библиотекой в городе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входной арки в город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по объекту "Реконструкция стадиона "Горняк" в городе Каражал"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– оздоровительного комплекса по улице Битабара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