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d45a" w14:textId="f94d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Каражал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26 декабря 2019 года № 340. Зарегистрировано Департаментом юстиции Карагандинской области 8 января 2020 года № 5667.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5 834 902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1 684 034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9 622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4 130 796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6 516 672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2 295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2 295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681 770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681 770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497 275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184 495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Карагандинской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в составе поступлений бюджета города на 2020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2020 год установлены нормативы распределения доходов в областной бюджет, бюджету города в следующих размерах: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80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Каражалского городского маслихата Карагандинской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бюджета города на 2020 год предусмотрены целевые трансферты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Каражалского городского маслихата Карагандинской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на 2020 год предусмотрен объем субвенций, передаваемых из областного бюджета в сумме – 2 187 658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на 2020 год предусмотрен объем субвенций, передаваемых из городского бюджета в бюджет поселка Жайрем в сумме 322 393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на 2020 год предусмотрен объем субвенций, передаваемых из городского бюджета в бюджет поселка Шалгинский в сумме 33 337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резерв акимата города Каражал на 2020 год на сумму 34 082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Каражалского городского маслихата Карагандинской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городских бюджетных программ, не подлежащих секвестру в процессе исполнения бюджета города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Каражалского городского маслихата Карагандинской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развития городского бюджета на 2020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Карагандинской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исполнителем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Карагандинской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квалификациями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Карагандинская область, поселок Жайрем, улица Металлургов, дом 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2020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5– в редакции решения Каражалского городского маслихата Карагандинской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квалификациями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Карагандинская область, поселок Жайрем, улица Металлургов, дом 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бюджета города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2020 год с разделением на бюджетные программы, направленные на реализацию бюджетных инвестиционных проектов (программ)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8– в редакции решения Каражалского городского маслихата Карагандинской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Реконсрукция наружных сетей и благоустройство территории жилого дома по адресу: город Каражал, улица Абая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90-квартирному жилому дому по адресу: Карагандинская область,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 сметной документации по объекту: "Строительство инженерно-коммуникационной инфраструктуры к дому по адресу: город Каражал, 25 квартал, дом 22"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Карагандинская область, поселок Жайрем, улица Металлургов,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"Реконструкция канализационных сетей города Каражал,2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 Реконструкция канализационных сетей поселка Жайрем,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Шалгинский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