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034" w14:textId="2820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городу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августа 2019 года № 435. Зарегистрировано Департаментом юстиции Карагандинской области 22 августа 2019 года № 5438. Утратило силу решением Саранского городского маслихата Карагандинской области от 28 апреля 2022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28.04.2022 № 121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Сарани.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