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468b" w14:textId="3584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XXVIII сессии Шахтинского городского маслихата от 26 декабря 2018 года № 1576/28 "О городском бюджете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28 августа 2019 года № 1638/33. Зарегистрировано Департаментом юстиции Карагандинской области 6 сентября 2019 года № 5459.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XХVIII сессии Шахтинского городского маслихата от 26 декабря 2018 года № 1576/28 "О городском бюджете на 2019 – 2021 годы" (зарегистрировано в Реестре государственной регистрации нормативных правовых актов за № 5102, опубликовано в Эталонном контрольном банке нормативных правовых актов Республики Казахстан в электронном виде от 9 января 2019 года, в газете "Шахтинский вестник" № 7 от 22 февраля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8 317 557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1 317 673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18 425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86 720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6 894 739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8 406 026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30 000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30 000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664 тысячи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9 200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9 864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57 805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57 805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30 000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87 805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на 2019 год установлены нормативы распределения доходов в областной бюджет, бюджету города Шахтинск в следующих размерах: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77 процентов;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50 процентов.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Файзулина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 2019 года № 1638/33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1576/28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8 317 557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6 894 739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6 893 627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6 893 627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8 406 026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187 659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3 390 545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711 985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2 338 922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2 304 483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2 076 636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1 735 505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353 429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942 485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605 880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597 543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527 390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 2019 года № 1638/33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1576/28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2 766 890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2 162 502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2 162 502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районным (городов областного значения) бюджетам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реализации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г.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августа 2019 года № 1638/33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XXVIII сессии 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 2018 года № 1576/28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2 766 890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2 162 502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2 162 502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502 187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районным (городов областного значения) бюджетам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содержание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741 372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для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внедрение консультантов по социальной работе и ассистентов в центрах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г.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