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f16f" w14:textId="f6af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6 декабря 2018 года № 1577/28 "О бюджете поселков Шахтинского реги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августа 2019 года № 1639/33. Зарегистрировано Департаментом юстиции Карагандинской области 6 сентября 2019 года № 54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II сессии Шахтинского городского маслихата от 26 декабря 2018 года № 1577/28 "О бюджете поселков Шахтинского региона на 2019 – 2021 годы" (зарегистрировано в Реестре государственной регистрации нормативных правовых актов за № 5103, опубликовано в Эталонном контрольном банке нормативных правовых актов Республики Казахстан в электронном виде от 10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 73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9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4 787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 3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12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2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 2019 года № 163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 2019 года № 163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 2019 года № 163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 2019 года № 163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