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e264" w14:textId="033e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Абайского районного маслихата от 26 декабря 2018 года № 41/453 "О бюджетах города районного значения,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апреля 2019 года № 48/513. Зарегистрировано Департаментом юстиции Карагандинской области 4 мая 2019 года № 5315.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Абайского районного маслихата от 26 декабря 2018 года № 41/453 "О бюджетах города районного значения, поселков, сельского округа на 2019-2021 годы" (зарегистрировано в Реестре государственной регистрации нормативных правовых актов за № 5128, опубликовано в эталонном контрольном банке нормативно-правовых актов Республики Казахстан в электронном виде 15 января 2019 года и в районной газете "Абай-Ақиқат" от 12 января 2019 года № 2-3 (4247))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Южный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41 200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42 017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48/513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48/513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