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14e" w14:textId="0284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2019 года № 350. Зарегистрировано Департаментом юстиции Карагандинской области 30 декабря 2019 года № 5625.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7831521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1943156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- 3846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- 5873877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8654116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69881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98866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28985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892476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892476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811460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110001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нормативы распределения доходов в бюджет района в следующих размерах: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100 процентов;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80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Актогайского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 субвенции, передаваемой из областного бюджета в сумме 3739511 тысяч тенге.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районном бюджете на 2020 год объемы субвенций, передаваемых из районного бюджета в бюджеты поселков, села, сельских округов, в сумме 712754 тысяч тенге, в том числе: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Актогай – 206957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Сарышаган – 132918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Шашубай – 43519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– 21269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Айыртас – 22160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Жидебай – 20036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Кежек – 19431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Карабулак – 20938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Караменде би – 29797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Кусак – 22619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Кызыларай – 18923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Нуркен – 19571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Ортадересин – 20861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Сарытерек – 22103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Тасарал – 50069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Торангалык – 16363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Шабанбай би – 25220 тысяч тенге.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Актогайского района на 2020 год в размере 36 616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Актогайского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бюджетов поселков, села, сельских округов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целевых трансфертов между поселками, селом и сельскими округами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на 2020 год предусмотрены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Актогайского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поселков, села и сельских округов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2020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Актогайского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2020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Актогайского районного маслихата Карагандинской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должностным окладам за особые условия труда управленческому и основному персоналу государственных организаций сферы культуры и архива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коммунального жилья для социально уязвимых слоев населения и (или) малообеспеченных многодетных семей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сферу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животного при проведений санитарного убоя больных сельскохозяйственных животных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(софинансирование)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кадров, востребованных на рынке труда по квалификациям и навыкам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