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3be6" w14:textId="e433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Бухар-Жырауского районного маслихата от 11 января 2019 года № 4 "О бюджете поселков, сельских округов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5 декабря 2019 года № 4. Зарегистрировано Департаментом юстиции Карагандинской области 10 декабря 2019 года № 5574.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Бухар-Жырауского районного маслихата от 11 января 2019 года №4 "О бюджете поселков, сельских округов района на 2019-2021 годы" (зарегистрировано в Реестре государственной регистрации нормативных правовых актов за №5148, опубликовано в Эталонном контрольном банке нормативных правовых актов Республики Казахстан в электронном виде 23 января 2019 года, в районной газете "Buqar jyraý jarshysy" №5 от 2 февраля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Ботакара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179 609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151 809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184 605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4 996 тысяч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124 902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107 738 тысяч тенге, в том числе по: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11 500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96 238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112 534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4 796 тысяч тенге;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69 531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88 085 тысяч тенге, в том числе по: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15 720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72 365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90 235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2 150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48 412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2019-2021годы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119 792 тысяч тенге, в том числе по: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13 300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106 492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121 080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1 288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80 594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39 135 тысяч тенге, в том числе по: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9 500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29 635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40 515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22 561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Корнеевского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28 104 тысяч тенге, в том числе по: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3 200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24 904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29 612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1 508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19 531 тысяч тенге.";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31 196 тысяч тенге, в том числе по: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4 650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26 546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31 992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796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20 568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Баймырза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73 663 тысяч тенге, в том числе по: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1 900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71 763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73 989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55 911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48 221 тысяч тенге, в том числе по: 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6 385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335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41 501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48 567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346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33 616 тысяч тенге.";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106 597 тысяч тенге, в том числе по: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20 488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112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85 997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108 635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2 038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54 513 тысяч тенге.".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Абрамова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8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2019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8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2019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8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2019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9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2019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9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2019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9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на 2019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20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2019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20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2019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44 110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20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2019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20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2019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