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81bce" w14:textId="dc81b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Ростовского сельского округа Бухар-Жырауского района Карагандинской области от 18 марта 2019 года № 2-р. Зарегистрировано Департаментом юстиции Карагандинской области 27 марта 2019 года № 5251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 Ростовского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сроком на 3 (три) года, без изъятия земельного участка у землепользователей акционерному обществу "Казахтелеком", для проектирования, прокладки и эксплуатации волоконно-оптической линии связи (ВОЛС), общей площадью 4.05 гектар, из них: село Ростовка – 3,18 гектар, село Кызыл Жар – 0,87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Акционерному обществу "Казахтелеком" при использовании земельного участка в целях проектирования, прокладки и эксплуатации волоконно-оптической линии связи (ВОЛС) соблюдать требования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А.К. Отынчиев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