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40c2" w14:textId="1ac4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26 декабря 2018 года № 36/255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8 мая 2019 года № 41/288. Зарегистрировано Департаментом юстиции Карагандинской области 17 мая 2019 года № 5348.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26 декабря 2018 года № 36/255 "О районном бюджете на 2019-2021 годы" (зарегистрировано в Реестре государственной регистрации нормативных правовых актов за № 5109, опубликовано в газете "Жаңаарқа" от 2 февраля 2019 года № 5-6 (9895), в Эталонном контрольном банке нормативных правовых актов Республики Казахстан в электронном виде 9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6 969 197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955 860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9 557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7 073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5 996 707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6 984 311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19 905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53 025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33 120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35 019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35 019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53 025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33 120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15 114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Орынбасарова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№41/288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41/288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41/288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41/288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Жанааркинскому району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квалификацию педагогического мастерства,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должностных окладов и на доплату педагогам и психологам школ за квалификацию педагогического мастерства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бюджета в связи с внесением изменений в законодательство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41/288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№41/288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развития регионов до 2020 года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41/288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36/255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