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072a" w14:textId="78f0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с избирателями и мест для размещения агитационных печатных материалов на территории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15 мая 2019 года № 13/01. Зарегистрировано Департаментом юстиции Карагандинской области 17 мая 2019 года № 5344. Утратило силу постановлением акимата Нуринского района Карагандинской области от 10 мая 2024 года № 17/01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Нуринского района Карагандинской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17/01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Казахстана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размещания агитационных печатных материалов кандидатов в Президенты Республики Казахстан, депутаты Сената и Мажилиса Парламента Республики Казахстан, областного и районного маслихатов, акимов сел и поселков на территории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помещения на договорной основе для проведения встреч кандидатов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Сулейменова Бекзата Ерденбаевича.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18 февраля 2015 года № 03/04 "Об определении помещений для проведения встреч с избирателями и мест для размещения агитационных печатных материалов на территории Нуринского района" (зарегистрировано в Реестре государственной регистрации нормативных правовых актов за № 3001, опубликовано в районной газете "Нұра" от 6 марта 2015 года № 10 (5398), в информационно-правовой системе "Әділет" в электронном виде от 2 апреля 2015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13/01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Президенты Республики Казахстан, депутаты Сената и Мажилиса Парламента Республики Казахстан, областного и районного маслихатов, акимов сел и поселков на территории Нуринского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углу улиц Тәуілсіздік и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Сарыарқа, 2 А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Б. Мамраева, 10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Бейбітшілік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Казахстанская,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А. Бокейханова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Бейбітшілік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Жакупбекова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Д. Шалабекова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Абая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пересечении улиц Тәуелсіздік и Ауезова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Мұзбел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Байдалы Бокаева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пересечении улиц Құрылысшылар и Орталық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Абылайхана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Рыскулбекова,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Аблахатова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С. Сейфуллина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Акибека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Сатпаева,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Абая, 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13/01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для проведения встреч кандидатов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встреч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казенного предприятия "Нуринский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Изенды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имени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Кертинди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район, село Ахмет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имени Д. Шалабекова Нуринского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"Пушкинская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"Балыктыкольская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Жана-курлус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"Жана-курлусская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Ныгман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"Ныгыманская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"Шубаркольская средняя школа имени Абая Нуринского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"Соналинская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"Баршинская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"Каракоинская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Акколка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"Акколкиннская начальная школа Нуринского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