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e664" w14:textId="a98e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4 марта 2019 года № 13/01. Зарегистрировано Департаментом юстиции Карагандинской области 6 марта 2019 года № 5220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Нурмуханбетова Р.Е.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Осакаровского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марта 2016 года № 15/02 "Об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№ 3756, опубликовано в районной газете "Сельский труженик" № 19 (7503) от 14 мая 2016 года, информационно-правовой системе "Әділет" 16 мая 2016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декабря 2017 года № 65/01 "О внесении изменения в постановление акимата Осакаровского района от 24 марта 2016 года № 15/02 "Об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№ 4496, опубликовано в Эталонном контрольном банке нормативных правовых актов Республики Казахстан в электронном виде 4 января 2018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февраля 2018 года № 09/01 "О внесении изменения в постановление акимата Осакаровского района от 24 марта 2016 года № 15/02 "Об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№ 4606, опубликовано в Эталонном контрольном банке нормативных правовых актов Республики Казахстан в электронном виде 15 февраля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