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ae8" w14:textId="6a8f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43 сессии Осакаровского районного маслихата от 29 декабря 2018 года № 557 "О бюджете поселков, сельских округов Осакаровского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18 сентября 2019 года № 733. Зарегистрировано Департаментом юстиции Карагандинской области 24 сентября 2019 года № 5486.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557 "О бюджете поселков, сельских округов Осакаровского района на 2019-2021 годы" (зарегистрировано в Реестре государственной регистрации нормативных правовых актов за № 5137, опубликовано в газете "Сельский труженик" от 26 января 2019 года № 4 (7644), Эталонном контрольном банке нормативных правовых актов Республики Казахстан в электронном виде 17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264 180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277 297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185 149 тысяч тенге, в том числе по: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26 865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158 284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188 192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3 043 тысяч тенге: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3 043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3 043 тысяч тенге.".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2019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2019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капитального ремонта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2019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2019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 улице Аспандиярова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