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f05e" w14:textId="e11f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Осакаровского районного маслихата от 29 декабря 2018 года № 556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25 ноября 2019 года № 754. Зарегистрировано Департаментом юстиции Карагандинской области 29 ноября 2019 года № 5542.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Осакаровского районного маслихата от 29 декабря 2018 года № 556 "О районном бюджете на 2019-2021 годы" (зарегистрировано в Реестре государственной регистрации нормативных правовых актов за № 5136, опубликовано в газете "Сельский труженик" от 19 января 2019 года № 3 (7643), Эталонном контрольном банке нормативных правовых актов Республики Казахстан в электронном виде 18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7 227 576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803 639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11 075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17 364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6 395 498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7 257 226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108 425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39 287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138 075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138 075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147 712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39 287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29 650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2019 года № 754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Обепспечение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ноября 2019 года № 754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центра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компенсацию потерь в связи со снижением налоговой нагрузки низкооплачиваемых работников для повышения размера их заработной платы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 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147 712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2019 года № 754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селам, поселкам, сельским округам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