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f05e" w14:textId="e11f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ноября 2019 года № 754. Зарегистрировано Департаментом юстиции Карагандинской области 29 ноября 2019 года № 5542.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556 "О районном бюджете на 2019-2021 годы" (зарегистрировано в Реестре государственной регистрации нормативных правовых актов за № 5136, опубликовано в газете "Сельский труженик" от 19 января 2019 года № 3 (7643),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7 227 576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803 639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17 364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6 395 498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7 257 226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108 425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39 287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138 075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138 075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147 712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39 287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29 650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2019 года № 754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Обепспечение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ноября 2019 года № 754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центра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компенсацию потерь в связи со снижением налоговой нагрузки низкооплачиваемых работников для повышения размера их заработной платы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 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147 712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2019 года № 754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селам, поселкам, сельским округам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