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1ceb7" w14:textId="161c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2020 году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30 декабря 2019 года № 792. Зарегистрировано Департаментом юстиции Карагандинской области 5 января 2020 года № 5654.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пункты, утвержденных приказом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 (зарегистрированный в Реестре государственной регистрации нормативных правовых актов за № 9946),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Представить в 2020 году меры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Осакаровского района: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социальную поддержку для приобретения или строительства жилья – 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решения возложить на постоянную комиссию по бюджету и социально – экономическому развитию района (Сыздыкова Б.К.).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Ямковой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Осакаровского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