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779d" w14:textId="3587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Кызылординского областного маслихата от 12 декабря 2018 года № 271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25 декабря 2019 года № 398. Зарегистрировано Департаментом юстиции Кызылординской области 25 декабря 2019 года № 7048.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номером 6563, опубликовано 27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256 203 402,4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20 696 174,5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2 361 049,9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36 039,6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233 110 138,4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252 532 124,1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11 189 311,8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14 144 752,0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2 955 440,2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3 764 912,0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3 764 912,0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-11 282 945,5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11 282 945,5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41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областного маслихата от 25 декабря 2019 года № 398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256 203 402,4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20 696 174,5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11 143 773,5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11 049 991,5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233 110 138,4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229 245 021,0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229 245 021,0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252 532 124,1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5 482 913,8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5 743 600,8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29 663 662,2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6 534 970,4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27 100 817,7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11 590 584,9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15 259 228,6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5 956 822,8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1 794 723,8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11 999 605,5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6 043 567,2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4 877 471,1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12 617 583,1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г.Арысь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11 762 507,5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11 762 507,5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финансирование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-11 282 945,5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