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7dbc" w14:textId="3da7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Косжар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2019 года № 313. Зарегистрировано Департаментом юстиции Кызылординской области 31 декабря 2019 года № 7133.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Косжар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28 858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27 937 тысяч тенге, из них субвенции – 26 567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28 858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08.04.2020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Косжар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08.04.2020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26 декабря 2019 года № 313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Косжар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26 декабря 2019 года № 313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Косжар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2022 год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