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b19b" w14:textId="40ab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Боген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304. Зарегистрировано Департаментом юстиции Кызылординской области 5 января 2020 года № 7168.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Боген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89 993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88 520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89 993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Боген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304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304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26 декабря 2019 года № 304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Боген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