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a7fc" w14:textId="ee0a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25 декабря 2018 года №265 "О бюджетах города районного значения, поселка,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16 августа 2019 года № 312. Зарегистрировано Департаментом юстиции Кызылординской области 21 августа 2019 года № 6897.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города районного значения, поселка, сельских округов на 2019-2021 годы" (зарегистрировано в Реестре государственной регистрации нормативных правовых актов за номером 6595, опубликовано 15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города районного значения, поселка, сельских округов на 2019-2021 годы согласно приложениям 1, 2, 3, 4, 5, 6, 7, 8, 9, 10, 11, 12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1714581,3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277652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1272513,3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114198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50218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241003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26800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208821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1997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3385 тысяч тенге.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2232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550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1032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250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400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1471346,3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250302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1062660,3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111951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46433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1724928,3 тысяч тенге, в том числе;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278186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1280674,3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114465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51603 тысяч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-10347 тысяч тенге, в том числе;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-534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-8161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-267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-1385 тысяч тенге.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10347 тысяч тенге, в том числе;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534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8161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267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1385 тысяч тенге.".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ХХХХV-сессии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XXXХV сессии районного маслихата от "16" августа 2019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XXXVI сессии районного маслихата от "25" декабря 2018 года №265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города Казалинска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XXXХV сессии районного маслихата от "16" августа 2019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XXXVI сессии районного маслихата от "25" декабря 2018 года №265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поселка Айтеке би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XXXХV сессии районного маслихата от "16" августа 2019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XXXVI сессии районного маслихата от "25" декабря 2018 года №265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Аранды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XXXХV сессии районного маслихата от "16" августа 2019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XXXVI сессии районного маслихата от "25" декабря 2018 года №265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Майдакол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