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c0af" w14:textId="3ddc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Бозколь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358. Зарегистрировано Департаментом юстиции Кызылординской области 30 декабря 2019 года № 7127.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Бозколь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84325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83048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84617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Расходы по обеспечению деятольности аппаратов акимов 5700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3447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1934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Бозколь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358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Бозколь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358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Бозколь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