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d130" w14:textId="12a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365. Зарегистрировано Департаментом юстиции Кызылординской области 5 января 2020 года № 7188.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92150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2339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аппарата акима 1075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 2487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4160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1388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Майлыбас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26 декабря 2019 года № 365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26 декабря 2019 года № 365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