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7f0e" w14:textId="1f07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распределения оставшейся в распоряжении районных коммунальных государственных предприятий части чистого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31 января 2019 года № 16. Зарегистрировано Департаментом юстиции Кызылординской области 4 февраля 2019 года № 6669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“О государственном имуществе”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установить норматив распределения оставшейся в распоряжении районных коммунальных государственных предприятий части чистого дохода.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“Жалагашский районный отдел финансов”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Жалагашского района Р.Ержанова.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Жалагашского районного акимата от 31 января 2019 года №16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распределения оставшейся в распорожении районных коммунальных государственных предприятии части чистого дохода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расширение активов (капитальный ремонт, реконструкция, модернизация, цифровизация) - 50 %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человеческого капитала и стимулирование (повышение квалификации, обмен опытом, премирование) - 15 %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Провизии (резервы) на страхование рисков и покрытие убыточности - 20 %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нужды - 10 %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виды расходов по специфике деятельности предприятий - 5 %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