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3061" w14:textId="6413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Тан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декабря 2019 года № 51-14. Зарегистрировано Департаментом юстиции Кызылординской области 5 января 2020 года № 7143.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Тан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162 598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2822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159 776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162 598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66-14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51-14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Тан на 2020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66-14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Жалагашского районного маслихата от 27 декабря 2019 года № 51-14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Тан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Жалагашского районного маслихата от 27 декабря 2019 года № 51-14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Тан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