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d17f" w14:textId="a3ed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Кандоз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408. Зарегистрировано Департаментом юстиции Кызылординской области 6 января 2020 года № 7201.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Кандоз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90 349 тысяч тенге;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89 270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90 349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субвенций за 2020 год, передаваемый из районного бюджета в бюджет сельского округа 71 382 тысяч тенге. 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408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30 декабря 2019 года № 408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30 декабря 2019 года № 408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