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50b5" w14:textId="3085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№265 от 26 декабря 2018 года "О бюджете сельского округа Бесарык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10 июня 2019 года № 311. Зарегистрировано Департаментом юстиции Кызылординской области 13 июня 2019 года № 6818.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Бесарык на 2019-2021 годы" (зарегистрировано в Реестре государственной регистрации нормативных правовых актов за номером 6592, опубликован в эталонном контрольном банке нормативных правовых актов Республики Казахстан 09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Бесарык на 2019 – 2021 годы согласно приложениям 1, 2, 3 соответственно, в том числе на 2019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95744,9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1703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94041,9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97509,5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-1764,6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1764,6 тысяч тенге.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1764,6 тысяч тенге;".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10 июня 2019 года №311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№265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