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b90c" w14:textId="f55b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Теренозек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декабря 2019 года № 371. Зарегистрировано Департаментом юстиции Кызылординской области 30 декабря 2019 года № 7083.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Теренозек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769445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16880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4842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747723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776083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- 6638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6638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Сырдарьинского районного маслихата Кызылординской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371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16.09.2020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371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371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