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9189" w14:textId="37a9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2018года №34/14 "О бюджете сельского округа Бестам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ноября 2019 года № 45/4. Зарегистрировано Департаментом юстиции Кызылординской области 7 ноября 2019 года № 6962.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Бестам на 2019-2021 годы" (зарегистрировано в Реестре государственной регистрации нормативных правовых актов за номером 6633,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Бестам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36 486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- 36 770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"06" ноября 2019 года №45/4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