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f79" w14:textId="7c80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27 сентября 2019 года №43/3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ноября 2019 года № 46/4. Зарегистрировано Департаментом юстиции Кызылординской области 25 ноября 2019 года № 6984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№ 6923, опубликовано от 2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6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