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29a5" w14:textId="1fb2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Шиели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2019 года № 49/2. Зарегистрировано Департаментом юстиции Кызылординской области 30 декабря 2019 года № 7066.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Шиели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1 032 345,3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112 575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919 472,3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1 055 228,4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73 238,1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73 238,1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- 22 883,1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–22 883,1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73 238,1;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22 883,1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63/2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объемы субвенций, передаваемых из районного бюджета в бюджет поселка Шиели в сумме 93 299 тысяч тенге.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2020 года и подлежит официальному опубликованию.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49/2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49/2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2021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2 - в редакции на казахском языке, текст на русском языке не меняется решением Шиелийского районного маслихата Кызылординской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 57/2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акимами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49/2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2022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3 - в редакции на казахском языке, текст на русском языке не меняется решением Шиелийского районного маслихата Кызылординской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 57/2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акимами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