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04d3" w14:textId="17f0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49/11. Зарегистрировано Департаментом юстиции Кызылординской области 31 декабря 2019 года № 7134.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142 301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- 140 551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- 142 301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- 2359;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- 2359;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64/4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Кердели в сумме 129 364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64/4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подведомоственной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Шиелийcкого районного маслихата от 27 декабря 2019 года № 49/11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подведомоственной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Шиелийcкого районного маслихата от 27 декабря 2019 года № 49/11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подведомоственной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