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3655" w14:textId="ef73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2018 года № 313 "О городском бюджете города Рудного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15 ноября 2019 года № 407. Зарегистрировано Департаментом юстиции Костанайской области 18 ноября 2019 года № 8754.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городском бюджете города Рудного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8182)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2), 3) и 4)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19 231 313,1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14 586 861,0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45 023,0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95 292,0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4 504 137,1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20 177 983,1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-20 000,0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20 000,0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-98 380,0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4 970,0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103 350,0 тысяч тенге;";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размер резерва местного исполнительного органа города Рудного на 2019 год в сумме 36 769,1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4869753,9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посҰлка Горняцкий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