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2b13" w14:textId="6e42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2018 года № 299 "О бюджете города Лисаковска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4 марта 2019 года № 330. Зарегистрировано Департаментом юстиции Костанайской области 11 марта 2019 года № 8293.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Лисаковска на 2019-2021 годы" (зарегистрировано в Реестре государственной регистрации нормативных правовых актов за № 8200, опубликовано 4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Лисаковска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4446152,2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2202620,0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21247,0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28535,0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2193750,2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4474747,7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86793,0 тысячи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111900,0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25107,0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-115388,5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115388,5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299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4446152,2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2193750,2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4474747,7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-115388,5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2019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299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