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8be1" w14:textId="5dc8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25 февраля 2019 года № 282. Зарегистрировано Департаментом юстиции Костанайской области 27 февраля 2019 года № 8276. Утратило силу решением маслихата Амангельдинского района Костанайской области от 9 марта 2022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кодекс), Амангельдинский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земли сельскохозяйственного назначения, не используемые в соответствии с земельным законодательством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