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dae4" w14:textId="c63d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Амангельдинского района Костанайской области от 24 мая 2019 года № 1. Зарегистрировано Департаментом юстиции Костанайской области 28 мая 2019 года № 8483. Утратило силу решением акима Амангельдинского сельского округа Амангельдинского района Костанайской области от 27 октября 2021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Амангельдинского сельского округа Амангельдинского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Амангельдинского сельского округа Амангельдинского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земельный участок общей площадью 2,4174 гектар, расположенный на территории Амангельдинского сельского округа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Амангельдинского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