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17c4" w14:textId="e601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от 25 декабря 2018 года № 258 "О бюджетах села, поселка, сельских округов Аулиекольского района на 2019-2021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Аулиекольского района Костанайской области от 26 июня 2019 года № 316. Зарегистрировано Департаментом юстиции Костанайской области 3 июля 2019 года № 8568.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Бюджетного кодекса Республики Казахстан от 4 декабря 2008 года Аулиекольский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маслихата "О бюджетах села, поселка, сельских округов Аулиекольского района на 2019-2021 годы" от 25 декабря 2018 года </w:t>
      </w:r>
      <w:r>
        <w:rPr>
          <w:rFonts w:ascii="Times New Roman"/>
          <w:b w:val="false"/>
          <w:i w:val="false"/>
          <w:color w:val="000000"/>
          <w:sz w:val="28"/>
        </w:rPr>
        <w:t>№ 258</w:t>
      </w:r>
      <w:r>
        <w:rPr>
          <w:rFonts w:ascii="Times New Roman"/>
          <w:b w:val="false"/>
          <w:i w:val="false"/>
          <w:color w:val="000000"/>
          <w:sz w:val="28"/>
        </w:rPr>
        <w:t>, (опубликовано 3 января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 8202)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bookmarkStart w:name="z7" w:id="2"/>
    <w:p>
      <w:pPr>
        <w:spacing w:after="0"/>
        <w:ind w:left="0"/>
        <w:jc w:val="both"/>
      </w:pPr>
      <w:r>
        <w:rPr>
          <w:rFonts w:ascii="Times New Roman"/>
          <w:b w:val="false"/>
          <w:i w:val="false"/>
          <w:color w:val="000000"/>
          <w:sz w:val="28"/>
        </w:rPr>
        <w:t xml:space="preserve">
      "1. Утвердить бюджет села Аулиеколь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2019 год в следующих объемах:</w:t>
      </w:r>
    </w:p>
    <w:bookmarkEnd w:id="2"/>
    <w:bookmarkStart w:name="z8" w:id="3"/>
    <w:p>
      <w:pPr>
        <w:spacing w:after="0"/>
        <w:ind w:left="0"/>
        <w:jc w:val="both"/>
      </w:pPr>
      <w:r>
        <w:rPr>
          <w:rFonts w:ascii="Times New Roman"/>
          <w:b w:val="false"/>
          <w:i w:val="false"/>
          <w:color w:val="000000"/>
          <w:sz w:val="28"/>
        </w:rPr>
        <w:t>
      1) доходы – 419147,0 тысяч тенге, в том числе по:</w:t>
      </w:r>
    </w:p>
    <w:bookmarkEnd w:id="3"/>
    <w:bookmarkStart w:name="z9" w:id="4"/>
    <w:p>
      <w:pPr>
        <w:spacing w:after="0"/>
        <w:ind w:left="0"/>
        <w:jc w:val="both"/>
      </w:pPr>
      <w:r>
        <w:rPr>
          <w:rFonts w:ascii="Times New Roman"/>
          <w:b w:val="false"/>
          <w:i w:val="false"/>
          <w:color w:val="000000"/>
          <w:sz w:val="28"/>
        </w:rPr>
        <w:t>
      налоговым поступлениям – 52394,0 тысячи тенге;</w:t>
      </w:r>
    </w:p>
    <w:bookmarkEnd w:id="4"/>
    <w:bookmarkStart w:name="z10" w:id="5"/>
    <w:p>
      <w:pPr>
        <w:spacing w:after="0"/>
        <w:ind w:left="0"/>
        <w:jc w:val="both"/>
      </w:pPr>
      <w:r>
        <w:rPr>
          <w:rFonts w:ascii="Times New Roman"/>
          <w:b w:val="false"/>
          <w:i w:val="false"/>
          <w:color w:val="000000"/>
          <w:sz w:val="28"/>
        </w:rPr>
        <w:t>
      неналоговым поступлениям – 268,0 тысяч тенге;</w:t>
      </w:r>
    </w:p>
    <w:bookmarkEnd w:id="5"/>
    <w:bookmarkStart w:name="z11" w:id="6"/>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поступлениям трансфертов – 366485,0 тысяч тенге;</w:t>
      </w:r>
    </w:p>
    <w:bookmarkEnd w:id="7"/>
    <w:bookmarkStart w:name="z13" w:id="8"/>
    <w:p>
      <w:pPr>
        <w:spacing w:after="0"/>
        <w:ind w:left="0"/>
        <w:jc w:val="both"/>
      </w:pPr>
      <w:r>
        <w:rPr>
          <w:rFonts w:ascii="Times New Roman"/>
          <w:b w:val="false"/>
          <w:i w:val="false"/>
          <w:color w:val="000000"/>
          <w:sz w:val="28"/>
        </w:rPr>
        <w:t>
      2) затраты – 422515,3 тысячи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0"/>
    <w:bookmarkStart w:name="z16" w:id="11"/>
    <w:p>
      <w:pPr>
        <w:spacing w:after="0"/>
        <w:ind w:left="0"/>
        <w:jc w:val="both"/>
      </w:pPr>
      <w:r>
        <w:rPr>
          <w:rFonts w:ascii="Times New Roman"/>
          <w:b w:val="false"/>
          <w:i w:val="false"/>
          <w:color w:val="000000"/>
          <w:sz w:val="28"/>
        </w:rPr>
        <w:t>
      5) дефицит (профицит) бюджета – -3368,3 тысячи тенге;</w:t>
      </w:r>
    </w:p>
    <w:bookmarkEnd w:id="11"/>
    <w:bookmarkStart w:name="z17" w:id="12"/>
    <w:p>
      <w:pPr>
        <w:spacing w:after="0"/>
        <w:ind w:left="0"/>
        <w:jc w:val="both"/>
      </w:pPr>
      <w:r>
        <w:rPr>
          <w:rFonts w:ascii="Times New Roman"/>
          <w:b w:val="false"/>
          <w:i w:val="false"/>
          <w:color w:val="000000"/>
          <w:sz w:val="28"/>
        </w:rPr>
        <w:t>
      6) финансирование дефицита (использование профицита) бюджета – 3368,3 тысячи тенге.";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указанного решения изложить в новой редакции:</w:t>
      </w:r>
    </w:p>
    <w:bookmarkStart w:name="z19" w:id="13"/>
    <w:p>
      <w:pPr>
        <w:spacing w:after="0"/>
        <w:ind w:left="0"/>
        <w:jc w:val="both"/>
      </w:pPr>
      <w:r>
        <w:rPr>
          <w:rFonts w:ascii="Times New Roman"/>
          <w:b w:val="false"/>
          <w:i w:val="false"/>
          <w:color w:val="000000"/>
          <w:sz w:val="28"/>
        </w:rPr>
        <w:t>
      "1-2. Учесть, что в бюджете села Аулиеколь на 2019 год предусмотрено поступление целевого текущего трансферта из республиканского и областного бюджетов на реализацию мероприятий в рамках проекта "Ауыл-Ел бесiгi".";</w:t>
      </w:r>
    </w:p>
    <w:bookmarkEnd w:id="13"/>
    <w:bookmarkStart w:name="z20" w:id="14"/>
    <w:p>
      <w:pPr>
        <w:spacing w:after="0"/>
        <w:ind w:left="0"/>
        <w:jc w:val="both"/>
      </w:pPr>
      <w:r>
        <w:rPr>
          <w:rFonts w:ascii="Times New Roman"/>
          <w:b w:val="false"/>
          <w:i w:val="false"/>
          <w:color w:val="000000"/>
          <w:sz w:val="28"/>
        </w:rPr>
        <w:t xml:space="preserve">
      дополнить указанное решение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следующего содержания:</w:t>
      </w:r>
    </w:p>
    <w:bookmarkEnd w:id="14"/>
    <w:bookmarkStart w:name="z21" w:id="15"/>
    <w:p>
      <w:pPr>
        <w:spacing w:after="0"/>
        <w:ind w:left="0"/>
        <w:jc w:val="both"/>
      </w:pPr>
      <w:r>
        <w:rPr>
          <w:rFonts w:ascii="Times New Roman"/>
          <w:b w:val="false"/>
          <w:i w:val="false"/>
          <w:color w:val="000000"/>
          <w:sz w:val="28"/>
        </w:rPr>
        <w:t>
      "1-3. Учесть, что в бюджете села Аулиеколь на 2019 год предусмотрено поступление целевого текущего трансферта из республиканского бюджета на повышение заработной платы отдельных категорий административных государственных служащих.</w:t>
      </w:r>
    </w:p>
    <w:bookmarkEnd w:id="15"/>
    <w:bookmarkStart w:name="z22" w:id="16"/>
    <w:p>
      <w:pPr>
        <w:spacing w:after="0"/>
        <w:ind w:left="0"/>
        <w:jc w:val="both"/>
      </w:pPr>
      <w:r>
        <w:rPr>
          <w:rFonts w:ascii="Times New Roman"/>
          <w:b w:val="false"/>
          <w:i w:val="false"/>
          <w:color w:val="000000"/>
          <w:sz w:val="28"/>
        </w:rPr>
        <w:t>
      1-4. Учесть, что в бюджете села Аулиеколь на 2019 год предусмотрено поступление целевого текущего трансферта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указанного решения изложить в новой редакции:</w:t>
      </w:r>
    </w:p>
    <w:bookmarkStart w:name="z24" w:id="17"/>
    <w:p>
      <w:pPr>
        <w:spacing w:after="0"/>
        <w:ind w:left="0"/>
        <w:jc w:val="both"/>
      </w:pPr>
      <w:r>
        <w:rPr>
          <w:rFonts w:ascii="Times New Roman"/>
          <w:b w:val="false"/>
          <w:i w:val="false"/>
          <w:color w:val="000000"/>
          <w:sz w:val="28"/>
        </w:rPr>
        <w:t xml:space="preserve">
      "3. Утвердить бюджет поселка Кушмурун на 2019-2021 годы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соответственно, в том числе на 2019 год в следующих объемах:</w:t>
      </w:r>
    </w:p>
    <w:bookmarkEnd w:id="17"/>
    <w:bookmarkStart w:name="z25" w:id="18"/>
    <w:p>
      <w:pPr>
        <w:spacing w:after="0"/>
        <w:ind w:left="0"/>
        <w:jc w:val="both"/>
      </w:pPr>
      <w:r>
        <w:rPr>
          <w:rFonts w:ascii="Times New Roman"/>
          <w:b w:val="false"/>
          <w:i w:val="false"/>
          <w:color w:val="000000"/>
          <w:sz w:val="28"/>
        </w:rPr>
        <w:t>
      1) доходы – 145427,0 тысяч тенге, в том числе по:</w:t>
      </w:r>
    </w:p>
    <w:bookmarkEnd w:id="18"/>
    <w:bookmarkStart w:name="z26" w:id="19"/>
    <w:p>
      <w:pPr>
        <w:spacing w:after="0"/>
        <w:ind w:left="0"/>
        <w:jc w:val="both"/>
      </w:pPr>
      <w:r>
        <w:rPr>
          <w:rFonts w:ascii="Times New Roman"/>
          <w:b w:val="false"/>
          <w:i w:val="false"/>
          <w:color w:val="000000"/>
          <w:sz w:val="28"/>
        </w:rPr>
        <w:t>
      налоговым поступлениям – 22297,0 тысяч тенге;</w:t>
      </w:r>
    </w:p>
    <w:bookmarkEnd w:id="19"/>
    <w:bookmarkStart w:name="z27" w:id="20"/>
    <w:p>
      <w:pPr>
        <w:spacing w:after="0"/>
        <w:ind w:left="0"/>
        <w:jc w:val="both"/>
      </w:pPr>
      <w:r>
        <w:rPr>
          <w:rFonts w:ascii="Times New Roman"/>
          <w:b w:val="false"/>
          <w:i w:val="false"/>
          <w:color w:val="000000"/>
          <w:sz w:val="28"/>
        </w:rPr>
        <w:t>
      неналоговым поступлениям – 430,0 тысяч тенге;</w:t>
      </w:r>
    </w:p>
    <w:bookmarkEnd w:id="20"/>
    <w:bookmarkStart w:name="z28" w:id="21"/>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21"/>
    <w:bookmarkStart w:name="z29" w:id="22"/>
    <w:p>
      <w:pPr>
        <w:spacing w:after="0"/>
        <w:ind w:left="0"/>
        <w:jc w:val="both"/>
      </w:pPr>
      <w:r>
        <w:rPr>
          <w:rFonts w:ascii="Times New Roman"/>
          <w:b w:val="false"/>
          <w:i w:val="false"/>
          <w:color w:val="000000"/>
          <w:sz w:val="28"/>
        </w:rPr>
        <w:t>
      поступлениям трансфертов – 122700,0 тысяч тенге;</w:t>
      </w:r>
    </w:p>
    <w:bookmarkEnd w:id="22"/>
    <w:bookmarkStart w:name="z30" w:id="23"/>
    <w:p>
      <w:pPr>
        <w:spacing w:after="0"/>
        <w:ind w:left="0"/>
        <w:jc w:val="both"/>
      </w:pPr>
      <w:r>
        <w:rPr>
          <w:rFonts w:ascii="Times New Roman"/>
          <w:b w:val="false"/>
          <w:i w:val="false"/>
          <w:color w:val="000000"/>
          <w:sz w:val="28"/>
        </w:rPr>
        <w:t>
      2) затраты – 151860,4 тысячи тенге;</w:t>
      </w:r>
    </w:p>
    <w:bookmarkEnd w:id="23"/>
    <w:bookmarkStart w:name="z31" w:id="24"/>
    <w:p>
      <w:pPr>
        <w:spacing w:after="0"/>
        <w:ind w:left="0"/>
        <w:jc w:val="both"/>
      </w:pPr>
      <w:r>
        <w:rPr>
          <w:rFonts w:ascii="Times New Roman"/>
          <w:b w:val="false"/>
          <w:i w:val="false"/>
          <w:color w:val="000000"/>
          <w:sz w:val="28"/>
        </w:rPr>
        <w:t>
      3) чистое бюджетное кредитование – 0,0 тысяч тенге;</w:t>
      </w:r>
    </w:p>
    <w:bookmarkEnd w:id="24"/>
    <w:bookmarkStart w:name="z32" w:id="25"/>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25"/>
    <w:bookmarkStart w:name="z33" w:id="26"/>
    <w:p>
      <w:pPr>
        <w:spacing w:after="0"/>
        <w:ind w:left="0"/>
        <w:jc w:val="both"/>
      </w:pPr>
      <w:r>
        <w:rPr>
          <w:rFonts w:ascii="Times New Roman"/>
          <w:b w:val="false"/>
          <w:i w:val="false"/>
          <w:color w:val="000000"/>
          <w:sz w:val="28"/>
        </w:rPr>
        <w:t>
      5) дефицит (профицит) бюджета – -6433,4 тысячи тенге;</w:t>
      </w:r>
    </w:p>
    <w:bookmarkEnd w:id="26"/>
    <w:bookmarkStart w:name="z34" w:id="27"/>
    <w:p>
      <w:pPr>
        <w:spacing w:after="0"/>
        <w:ind w:left="0"/>
        <w:jc w:val="both"/>
      </w:pPr>
      <w:r>
        <w:rPr>
          <w:rFonts w:ascii="Times New Roman"/>
          <w:b w:val="false"/>
          <w:i w:val="false"/>
          <w:color w:val="000000"/>
          <w:sz w:val="28"/>
        </w:rPr>
        <w:t>
      6) финансирование дефицита (использование профицита) бюджета – 6433,4 тысячи тенге.";</w:t>
      </w:r>
    </w:p>
    <w:bookmarkEnd w:id="27"/>
    <w:bookmarkStart w:name="z35" w:id="28"/>
    <w:p>
      <w:pPr>
        <w:spacing w:after="0"/>
        <w:ind w:left="0"/>
        <w:jc w:val="both"/>
      </w:pPr>
      <w:r>
        <w:rPr>
          <w:rFonts w:ascii="Times New Roman"/>
          <w:b w:val="false"/>
          <w:i w:val="false"/>
          <w:color w:val="000000"/>
          <w:sz w:val="28"/>
        </w:rPr>
        <w:t xml:space="preserve">
      дополнить указанное решение </w:t>
      </w:r>
      <w:r>
        <w:rPr>
          <w:rFonts w:ascii="Times New Roman"/>
          <w:b w:val="false"/>
          <w:i w:val="false"/>
          <w:color w:val="000000"/>
          <w:sz w:val="28"/>
        </w:rPr>
        <w:t>пунктами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следующего содержания:</w:t>
      </w:r>
    </w:p>
    <w:bookmarkEnd w:id="28"/>
    <w:bookmarkStart w:name="z36" w:id="29"/>
    <w:p>
      <w:pPr>
        <w:spacing w:after="0"/>
        <w:ind w:left="0"/>
        <w:jc w:val="both"/>
      </w:pPr>
      <w:r>
        <w:rPr>
          <w:rFonts w:ascii="Times New Roman"/>
          <w:b w:val="false"/>
          <w:i w:val="false"/>
          <w:color w:val="000000"/>
          <w:sz w:val="28"/>
        </w:rPr>
        <w:t>
      "3-2. Учесть, что в бюджете поселка Кушмурун на 2019 год предусмотрено поступление целевого текущего трансферта из республиканского бюджета на повышение заработной платы отдельных категорий административных государственных служащих.</w:t>
      </w:r>
    </w:p>
    <w:bookmarkEnd w:id="29"/>
    <w:bookmarkStart w:name="z37" w:id="30"/>
    <w:p>
      <w:pPr>
        <w:spacing w:after="0"/>
        <w:ind w:left="0"/>
        <w:jc w:val="both"/>
      </w:pPr>
      <w:r>
        <w:rPr>
          <w:rFonts w:ascii="Times New Roman"/>
          <w:b w:val="false"/>
          <w:i w:val="false"/>
          <w:color w:val="000000"/>
          <w:sz w:val="28"/>
        </w:rPr>
        <w:t>
      3-3. Учесть, что в бюджете поселка Кушмурун на 2019 год предусмотрено поступление целевого текущего трансферта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указанного решения изложить в новой редакции:</w:t>
      </w:r>
    </w:p>
    <w:bookmarkStart w:name="z39" w:id="31"/>
    <w:p>
      <w:pPr>
        <w:spacing w:after="0"/>
        <w:ind w:left="0"/>
        <w:jc w:val="both"/>
      </w:pPr>
      <w:r>
        <w:rPr>
          <w:rFonts w:ascii="Times New Roman"/>
          <w:b w:val="false"/>
          <w:i w:val="false"/>
          <w:color w:val="000000"/>
          <w:sz w:val="28"/>
        </w:rPr>
        <w:t xml:space="preserve">
      "5. Утвердить бюджет Аманкарагайского сельского округа на 2019-2021 годы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соответственно, в том числе на 2019 год в следующих объемах:</w:t>
      </w:r>
    </w:p>
    <w:bookmarkEnd w:id="31"/>
    <w:bookmarkStart w:name="z40" w:id="32"/>
    <w:p>
      <w:pPr>
        <w:spacing w:after="0"/>
        <w:ind w:left="0"/>
        <w:jc w:val="both"/>
      </w:pPr>
      <w:r>
        <w:rPr>
          <w:rFonts w:ascii="Times New Roman"/>
          <w:b w:val="false"/>
          <w:i w:val="false"/>
          <w:color w:val="000000"/>
          <w:sz w:val="28"/>
        </w:rPr>
        <w:t>
      1) доходы – 84379,0 тысяч тенге, в том числе по:</w:t>
      </w:r>
    </w:p>
    <w:bookmarkEnd w:id="32"/>
    <w:bookmarkStart w:name="z41" w:id="33"/>
    <w:p>
      <w:pPr>
        <w:spacing w:after="0"/>
        <w:ind w:left="0"/>
        <w:jc w:val="both"/>
      </w:pPr>
      <w:r>
        <w:rPr>
          <w:rFonts w:ascii="Times New Roman"/>
          <w:b w:val="false"/>
          <w:i w:val="false"/>
          <w:color w:val="000000"/>
          <w:sz w:val="28"/>
        </w:rPr>
        <w:t>
      налоговым поступлениям – 30468,0 тысяч тенге;</w:t>
      </w:r>
    </w:p>
    <w:bookmarkEnd w:id="33"/>
    <w:bookmarkStart w:name="z42" w:id="34"/>
    <w:p>
      <w:pPr>
        <w:spacing w:after="0"/>
        <w:ind w:left="0"/>
        <w:jc w:val="both"/>
      </w:pPr>
      <w:r>
        <w:rPr>
          <w:rFonts w:ascii="Times New Roman"/>
          <w:b w:val="false"/>
          <w:i w:val="false"/>
          <w:color w:val="000000"/>
          <w:sz w:val="28"/>
        </w:rPr>
        <w:t>
      неналоговым поступлениям – 68,0 тысяч тенге;</w:t>
      </w:r>
    </w:p>
    <w:bookmarkEnd w:id="34"/>
    <w:bookmarkStart w:name="z43" w:id="35"/>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35"/>
    <w:bookmarkStart w:name="z44" w:id="36"/>
    <w:p>
      <w:pPr>
        <w:spacing w:after="0"/>
        <w:ind w:left="0"/>
        <w:jc w:val="both"/>
      </w:pPr>
      <w:r>
        <w:rPr>
          <w:rFonts w:ascii="Times New Roman"/>
          <w:b w:val="false"/>
          <w:i w:val="false"/>
          <w:color w:val="000000"/>
          <w:sz w:val="28"/>
        </w:rPr>
        <w:t>
      поступлениям трансфертов – 53843,0 тысячи тенге;</w:t>
      </w:r>
    </w:p>
    <w:bookmarkEnd w:id="36"/>
    <w:bookmarkStart w:name="z45" w:id="37"/>
    <w:p>
      <w:pPr>
        <w:spacing w:after="0"/>
        <w:ind w:left="0"/>
        <w:jc w:val="both"/>
      </w:pPr>
      <w:r>
        <w:rPr>
          <w:rFonts w:ascii="Times New Roman"/>
          <w:b w:val="false"/>
          <w:i w:val="false"/>
          <w:color w:val="000000"/>
          <w:sz w:val="28"/>
        </w:rPr>
        <w:t>
      2) затраты – 93666,1 тысяча тенге;</w:t>
      </w:r>
    </w:p>
    <w:bookmarkEnd w:id="37"/>
    <w:bookmarkStart w:name="z46" w:id="38"/>
    <w:p>
      <w:pPr>
        <w:spacing w:after="0"/>
        <w:ind w:left="0"/>
        <w:jc w:val="both"/>
      </w:pPr>
      <w:r>
        <w:rPr>
          <w:rFonts w:ascii="Times New Roman"/>
          <w:b w:val="false"/>
          <w:i w:val="false"/>
          <w:color w:val="000000"/>
          <w:sz w:val="28"/>
        </w:rPr>
        <w:t>
      3) чистое бюджетное кредитование – 0,0 тысяч тенге;</w:t>
      </w:r>
    </w:p>
    <w:bookmarkEnd w:id="38"/>
    <w:bookmarkStart w:name="z47" w:id="39"/>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39"/>
    <w:bookmarkStart w:name="z48" w:id="40"/>
    <w:p>
      <w:pPr>
        <w:spacing w:after="0"/>
        <w:ind w:left="0"/>
        <w:jc w:val="both"/>
      </w:pPr>
      <w:r>
        <w:rPr>
          <w:rFonts w:ascii="Times New Roman"/>
          <w:b w:val="false"/>
          <w:i w:val="false"/>
          <w:color w:val="000000"/>
          <w:sz w:val="28"/>
        </w:rPr>
        <w:t>
      5) дефицит (профицит) бюджета – -9287,1 тысяча тенге;</w:t>
      </w:r>
    </w:p>
    <w:bookmarkEnd w:id="40"/>
    <w:bookmarkStart w:name="z49" w:id="41"/>
    <w:p>
      <w:pPr>
        <w:spacing w:after="0"/>
        <w:ind w:left="0"/>
        <w:jc w:val="both"/>
      </w:pPr>
      <w:r>
        <w:rPr>
          <w:rFonts w:ascii="Times New Roman"/>
          <w:b w:val="false"/>
          <w:i w:val="false"/>
          <w:color w:val="000000"/>
          <w:sz w:val="28"/>
        </w:rPr>
        <w:t>
      6) финансирование дефицита (использование профицита) бюджета – 9287,1 тысяча тенге.";</w:t>
      </w:r>
    </w:p>
    <w:bookmarkEnd w:id="41"/>
    <w:bookmarkStart w:name="z50" w:id="42"/>
    <w:p>
      <w:pPr>
        <w:spacing w:after="0"/>
        <w:ind w:left="0"/>
        <w:jc w:val="both"/>
      </w:pPr>
      <w:r>
        <w:rPr>
          <w:rFonts w:ascii="Times New Roman"/>
          <w:b w:val="false"/>
          <w:i w:val="false"/>
          <w:color w:val="000000"/>
          <w:sz w:val="28"/>
        </w:rPr>
        <w:t xml:space="preserve">
      дополнить указанное решение </w:t>
      </w:r>
      <w:r>
        <w:rPr>
          <w:rFonts w:ascii="Times New Roman"/>
          <w:b w:val="false"/>
          <w:i w:val="false"/>
          <w:color w:val="000000"/>
          <w:sz w:val="28"/>
        </w:rPr>
        <w:t>пунктами 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следующего содержания:</w:t>
      </w:r>
    </w:p>
    <w:bookmarkEnd w:id="42"/>
    <w:bookmarkStart w:name="z51" w:id="43"/>
    <w:p>
      <w:pPr>
        <w:spacing w:after="0"/>
        <w:ind w:left="0"/>
        <w:jc w:val="both"/>
      </w:pPr>
      <w:r>
        <w:rPr>
          <w:rFonts w:ascii="Times New Roman"/>
          <w:b w:val="false"/>
          <w:i w:val="false"/>
          <w:color w:val="000000"/>
          <w:sz w:val="28"/>
        </w:rPr>
        <w:t>
      "5-1. Учесть, что в бюджете Аманкарагайского сельского округа на 2019 год предусмотрено поступление целевого текущего трансферта из республиканского бюджета на повышение заработной платы отдельных категорий административных государственных служащих.</w:t>
      </w:r>
    </w:p>
    <w:bookmarkEnd w:id="43"/>
    <w:bookmarkStart w:name="z52" w:id="44"/>
    <w:p>
      <w:pPr>
        <w:spacing w:after="0"/>
        <w:ind w:left="0"/>
        <w:jc w:val="both"/>
      </w:pPr>
      <w:r>
        <w:rPr>
          <w:rFonts w:ascii="Times New Roman"/>
          <w:b w:val="false"/>
          <w:i w:val="false"/>
          <w:color w:val="000000"/>
          <w:sz w:val="28"/>
        </w:rPr>
        <w:t>
      5-2. Учесть, что в бюджете Аманкарагайского сельского округа на 2019 год предусмотрено поступление целевого текущего трансферта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указанного решения изложить в новой редакции:</w:t>
      </w:r>
    </w:p>
    <w:bookmarkStart w:name="z54" w:id="45"/>
    <w:p>
      <w:pPr>
        <w:spacing w:after="0"/>
        <w:ind w:left="0"/>
        <w:jc w:val="both"/>
      </w:pPr>
      <w:r>
        <w:rPr>
          <w:rFonts w:ascii="Times New Roman"/>
          <w:b w:val="false"/>
          <w:i w:val="false"/>
          <w:color w:val="000000"/>
          <w:sz w:val="28"/>
        </w:rPr>
        <w:t xml:space="preserve">
      "7. Утвердить бюджет Диевского сельского округа на 2019-2021 годы согласно </w:t>
      </w:r>
      <w:r>
        <w:rPr>
          <w:rFonts w:ascii="Times New Roman"/>
          <w:b w:val="false"/>
          <w:i w:val="false"/>
          <w:color w:val="000000"/>
          <w:sz w:val="28"/>
        </w:rPr>
        <w:t>приложениям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соответственно, в том числе на 2019 год в следующих объемах:</w:t>
      </w:r>
    </w:p>
    <w:bookmarkEnd w:id="45"/>
    <w:bookmarkStart w:name="z55" w:id="46"/>
    <w:p>
      <w:pPr>
        <w:spacing w:after="0"/>
        <w:ind w:left="0"/>
        <w:jc w:val="both"/>
      </w:pPr>
      <w:r>
        <w:rPr>
          <w:rFonts w:ascii="Times New Roman"/>
          <w:b w:val="false"/>
          <w:i w:val="false"/>
          <w:color w:val="000000"/>
          <w:sz w:val="28"/>
        </w:rPr>
        <w:t>
      1) доходы – 16568,0 тысяч тенге, в том числе по:</w:t>
      </w:r>
    </w:p>
    <w:bookmarkEnd w:id="46"/>
    <w:bookmarkStart w:name="z56" w:id="47"/>
    <w:p>
      <w:pPr>
        <w:spacing w:after="0"/>
        <w:ind w:left="0"/>
        <w:jc w:val="both"/>
      </w:pPr>
      <w:r>
        <w:rPr>
          <w:rFonts w:ascii="Times New Roman"/>
          <w:b w:val="false"/>
          <w:i w:val="false"/>
          <w:color w:val="000000"/>
          <w:sz w:val="28"/>
        </w:rPr>
        <w:t>
      налоговым поступлениям – 5651,0 тысяча тенге;</w:t>
      </w:r>
    </w:p>
    <w:bookmarkEnd w:id="47"/>
    <w:bookmarkStart w:name="z57" w:id="48"/>
    <w:p>
      <w:pPr>
        <w:spacing w:after="0"/>
        <w:ind w:left="0"/>
        <w:jc w:val="both"/>
      </w:pPr>
      <w:r>
        <w:rPr>
          <w:rFonts w:ascii="Times New Roman"/>
          <w:b w:val="false"/>
          <w:i w:val="false"/>
          <w:color w:val="000000"/>
          <w:sz w:val="28"/>
        </w:rPr>
        <w:t>
      неналоговым поступлениям – 78,0 тысяч тенге;</w:t>
      </w:r>
    </w:p>
    <w:bookmarkEnd w:id="48"/>
    <w:bookmarkStart w:name="z58" w:id="49"/>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49"/>
    <w:bookmarkStart w:name="z59" w:id="50"/>
    <w:p>
      <w:pPr>
        <w:spacing w:after="0"/>
        <w:ind w:left="0"/>
        <w:jc w:val="both"/>
      </w:pPr>
      <w:r>
        <w:rPr>
          <w:rFonts w:ascii="Times New Roman"/>
          <w:b w:val="false"/>
          <w:i w:val="false"/>
          <w:color w:val="000000"/>
          <w:sz w:val="28"/>
        </w:rPr>
        <w:t>
      поступлениям трансфертов – 10839,0 тысяч тенге;</w:t>
      </w:r>
    </w:p>
    <w:bookmarkEnd w:id="50"/>
    <w:bookmarkStart w:name="z60" w:id="51"/>
    <w:p>
      <w:pPr>
        <w:spacing w:after="0"/>
        <w:ind w:left="0"/>
        <w:jc w:val="both"/>
      </w:pPr>
      <w:r>
        <w:rPr>
          <w:rFonts w:ascii="Times New Roman"/>
          <w:b w:val="false"/>
          <w:i w:val="false"/>
          <w:color w:val="000000"/>
          <w:sz w:val="28"/>
        </w:rPr>
        <w:t>
      2) затраты – 17854,8 тысяч тенге;</w:t>
      </w:r>
    </w:p>
    <w:bookmarkEnd w:id="51"/>
    <w:bookmarkStart w:name="z61" w:id="52"/>
    <w:p>
      <w:pPr>
        <w:spacing w:after="0"/>
        <w:ind w:left="0"/>
        <w:jc w:val="both"/>
      </w:pPr>
      <w:r>
        <w:rPr>
          <w:rFonts w:ascii="Times New Roman"/>
          <w:b w:val="false"/>
          <w:i w:val="false"/>
          <w:color w:val="000000"/>
          <w:sz w:val="28"/>
        </w:rPr>
        <w:t>
      3) чистое бюджетное кредитование – 0,0 тысяч тенге;</w:t>
      </w:r>
    </w:p>
    <w:bookmarkEnd w:id="52"/>
    <w:bookmarkStart w:name="z62" w:id="53"/>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53"/>
    <w:bookmarkStart w:name="z63" w:id="54"/>
    <w:p>
      <w:pPr>
        <w:spacing w:after="0"/>
        <w:ind w:left="0"/>
        <w:jc w:val="both"/>
      </w:pPr>
      <w:r>
        <w:rPr>
          <w:rFonts w:ascii="Times New Roman"/>
          <w:b w:val="false"/>
          <w:i w:val="false"/>
          <w:color w:val="000000"/>
          <w:sz w:val="28"/>
        </w:rPr>
        <w:t>
      5) дефицит (профицит) бюджета – -1286,8 тысяч тенге;</w:t>
      </w:r>
    </w:p>
    <w:bookmarkEnd w:id="54"/>
    <w:bookmarkStart w:name="z64" w:id="55"/>
    <w:p>
      <w:pPr>
        <w:spacing w:after="0"/>
        <w:ind w:left="0"/>
        <w:jc w:val="both"/>
      </w:pPr>
      <w:r>
        <w:rPr>
          <w:rFonts w:ascii="Times New Roman"/>
          <w:b w:val="false"/>
          <w:i w:val="false"/>
          <w:color w:val="000000"/>
          <w:sz w:val="28"/>
        </w:rPr>
        <w:t>
      6) финансирование дефицита (использование профицита) бюджета – 1286,8 тысяч тенге.";</w:t>
      </w:r>
    </w:p>
    <w:bookmarkEnd w:id="55"/>
    <w:bookmarkStart w:name="z65" w:id="56"/>
    <w:p>
      <w:pPr>
        <w:spacing w:after="0"/>
        <w:ind w:left="0"/>
        <w:jc w:val="both"/>
      </w:pPr>
      <w:r>
        <w:rPr>
          <w:rFonts w:ascii="Times New Roman"/>
          <w:b w:val="false"/>
          <w:i w:val="false"/>
          <w:color w:val="000000"/>
          <w:sz w:val="28"/>
        </w:rPr>
        <w:t xml:space="preserve">
      дополнить указанное решение </w:t>
      </w:r>
      <w:r>
        <w:rPr>
          <w:rFonts w:ascii="Times New Roman"/>
          <w:b w:val="false"/>
          <w:i w:val="false"/>
          <w:color w:val="000000"/>
          <w:sz w:val="28"/>
        </w:rPr>
        <w:t>пунктами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следующего содержания:</w:t>
      </w:r>
    </w:p>
    <w:bookmarkEnd w:id="56"/>
    <w:bookmarkStart w:name="z66" w:id="57"/>
    <w:p>
      <w:pPr>
        <w:spacing w:after="0"/>
        <w:ind w:left="0"/>
        <w:jc w:val="both"/>
      </w:pPr>
      <w:r>
        <w:rPr>
          <w:rFonts w:ascii="Times New Roman"/>
          <w:b w:val="false"/>
          <w:i w:val="false"/>
          <w:color w:val="000000"/>
          <w:sz w:val="28"/>
        </w:rPr>
        <w:t>
      "7-1. Учесть, что в бюджете Диевского сельского округа на 2019 год предусмотрено поступление целевого текущего трансферта из республиканского бюджета на повышение заработной платы отдельных категорий административных государственных служащих.</w:t>
      </w:r>
    </w:p>
    <w:bookmarkEnd w:id="57"/>
    <w:bookmarkStart w:name="z67" w:id="58"/>
    <w:p>
      <w:pPr>
        <w:spacing w:after="0"/>
        <w:ind w:left="0"/>
        <w:jc w:val="both"/>
      </w:pPr>
      <w:r>
        <w:rPr>
          <w:rFonts w:ascii="Times New Roman"/>
          <w:b w:val="false"/>
          <w:i w:val="false"/>
          <w:color w:val="000000"/>
          <w:sz w:val="28"/>
        </w:rPr>
        <w:t>
      7-2. Учесть, что в бюджете Диевского сельского округа на 2019 год предусмотрено поступление целевого текущего трансферта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указанного решения изложить в новой редакции:</w:t>
      </w:r>
    </w:p>
    <w:bookmarkStart w:name="z69" w:id="59"/>
    <w:p>
      <w:pPr>
        <w:spacing w:after="0"/>
        <w:ind w:left="0"/>
        <w:jc w:val="both"/>
      </w:pPr>
      <w:r>
        <w:rPr>
          <w:rFonts w:ascii="Times New Roman"/>
          <w:b w:val="false"/>
          <w:i w:val="false"/>
          <w:color w:val="000000"/>
          <w:sz w:val="28"/>
        </w:rPr>
        <w:t xml:space="preserve">
      "9. Утвердить бюджет Новонежинского сельского округа на 2019-2021 годы согласно </w:t>
      </w:r>
      <w:r>
        <w:rPr>
          <w:rFonts w:ascii="Times New Roman"/>
          <w:b w:val="false"/>
          <w:i w:val="false"/>
          <w:color w:val="000000"/>
          <w:sz w:val="28"/>
        </w:rPr>
        <w:t>приложениям 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соответственно, в том числе на 2019 год в следующих объемах:</w:t>
      </w:r>
    </w:p>
    <w:bookmarkEnd w:id="59"/>
    <w:bookmarkStart w:name="z70" w:id="60"/>
    <w:p>
      <w:pPr>
        <w:spacing w:after="0"/>
        <w:ind w:left="0"/>
        <w:jc w:val="both"/>
      </w:pPr>
      <w:r>
        <w:rPr>
          <w:rFonts w:ascii="Times New Roman"/>
          <w:b w:val="false"/>
          <w:i w:val="false"/>
          <w:color w:val="000000"/>
          <w:sz w:val="28"/>
        </w:rPr>
        <w:t>
      1) доходы – 37517,0 тысяч тенге, в том числе по:</w:t>
      </w:r>
    </w:p>
    <w:bookmarkEnd w:id="60"/>
    <w:bookmarkStart w:name="z71" w:id="61"/>
    <w:p>
      <w:pPr>
        <w:spacing w:after="0"/>
        <w:ind w:left="0"/>
        <w:jc w:val="both"/>
      </w:pPr>
      <w:r>
        <w:rPr>
          <w:rFonts w:ascii="Times New Roman"/>
          <w:b w:val="false"/>
          <w:i w:val="false"/>
          <w:color w:val="000000"/>
          <w:sz w:val="28"/>
        </w:rPr>
        <w:t>
      налоговым поступлениям –11207,0 тысяч тенге;</w:t>
      </w:r>
    </w:p>
    <w:bookmarkEnd w:id="61"/>
    <w:bookmarkStart w:name="z72" w:id="62"/>
    <w:p>
      <w:pPr>
        <w:spacing w:after="0"/>
        <w:ind w:left="0"/>
        <w:jc w:val="both"/>
      </w:pPr>
      <w:r>
        <w:rPr>
          <w:rFonts w:ascii="Times New Roman"/>
          <w:b w:val="false"/>
          <w:i w:val="false"/>
          <w:color w:val="000000"/>
          <w:sz w:val="28"/>
        </w:rPr>
        <w:t>
      неналоговым поступлениям – 60,0 тысяч тенге;</w:t>
      </w:r>
    </w:p>
    <w:bookmarkEnd w:id="62"/>
    <w:bookmarkStart w:name="z73" w:id="63"/>
    <w:p>
      <w:pPr>
        <w:spacing w:after="0"/>
        <w:ind w:left="0"/>
        <w:jc w:val="both"/>
      </w:pPr>
      <w:r>
        <w:rPr>
          <w:rFonts w:ascii="Times New Roman"/>
          <w:b w:val="false"/>
          <w:i w:val="false"/>
          <w:color w:val="000000"/>
          <w:sz w:val="28"/>
        </w:rPr>
        <w:t>
      поступлениям от продажи основного капитала – 0,0 тысяч тенге;</w:t>
      </w:r>
    </w:p>
    <w:bookmarkEnd w:id="63"/>
    <w:bookmarkStart w:name="z74" w:id="64"/>
    <w:p>
      <w:pPr>
        <w:spacing w:after="0"/>
        <w:ind w:left="0"/>
        <w:jc w:val="both"/>
      </w:pPr>
      <w:r>
        <w:rPr>
          <w:rFonts w:ascii="Times New Roman"/>
          <w:b w:val="false"/>
          <w:i w:val="false"/>
          <w:color w:val="000000"/>
          <w:sz w:val="28"/>
        </w:rPr>
        <w:t>
      поступлениям трансфертов – 26250,0 тысяч тенге;</w:t>
      </w:r>
    </w:p>
    <w:bookmarkEnd w:id="64"/>
    <w:bookmarkStart w:name="z75" w:id="65"/>
    <w:p>
      <w:pPr>
        <w:spacing w:after="0"/>
        <w:ind w:left="0"/>
        <w:jc w:val="both"/>
      </w:pPr>
      <w:r>
        <w:rPr>
          <w:rFonts w:ascii="Times New Roman"/>
          <w:b w:val="false"/>
          <w:i w:val="false"/>
          <w:color w:val="000000"/>
          <w:sz w:val="28"/>
        </w:rPr>
        <w:t>
      2) затраты – 42348,0 тысяч тенге;</w:t>
      </w:r>
    </w:p>
    <w:bookmarkEnd w:id="65"/>
    <w:bookmarkStart w:name="z76" w:id="66"/>
    <w:p>
      <w:pPr>
        <w:spacing w:after="0"/>
        <w:ind w:left="0"/>
        <w:jc w:val="both"/>
      </w:pPr>
      <w:r>
        <w:rPr>
          <w:rFonts w:ascii="Times New Roman"/>
          <w:b w:val="false"/>
          <w:i w:val="false"/>
          <w:color w:val="000000"/>
          <w:sz w:val="28"/>
        </w:rPr>
        <w:t>
      3) чистое бюджетное кредитование – 0,0 тысяч тенге;</w:t>
      </w:r>
    </w:p>
    <w:bookmarkEnd w:id="66"/>
    <w:bookmarkStart w:name="z77" w:id="67"/>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67"/>
    <w:bookmarkStart w:name="z78" w:id="68"/>
    <w:p>
      <w:pPr>
        <w:spacing w:after="0"/>
        <w:ind w:left="0"/>
        <w:jc w:val="both"/>
      </w:pPr>
      <w:r>
        <w:rPr>
          <w:rFonts w:ascii="Times New Roman"/>
          <w:b w:val="false"/>
          <w:i w:val="false"/>
          <w:color w:val="000000"/>
          <w:sz w:val="28"/>
        </w:rPr>
        <w:t>
      5) дефицит (профицит) бюджета – -4831,0 тысяча тенге;</w:t>
      </w:r>
    </w:p>
    <w:bookmarkEnd w:id="68"/>
    <w:bookmarkStart w:name="z79" w:id="69"/>
    <w:p>
      <w:pPr>
        <w:spacing w:after="0"/>
        <w:ind w:left="0"/>
        <w:jc w:val="both"/>
      </w:pPr>
      <w:r>
        <w:rPr>
          <w:rFonts w:ascii="Times New Roman"/>
          <w:b w:val="false"/>
          <w:i w:val="false"/>
          <w:color w:val="000000"/>
          <w:sz w:val="28"/>
        </w:rPr>
        <w:t>
      6) финансирование дефицита (использование профицита) бюджета – 4831,0 тысяча тенге.";</w:t>
      </w:r>
    </w:p>
    <w:bookmarkEnd w:id="69"/>
    <w:bookmarkStart w:name="z80" w:id="70"/>
    <w:p>
      <w:pPr>
        <w:spacing w:after="0"/>
        <w:ind w:left="0"/>
        <w:jc w:val="both"/>
      </w:pPr>
      <w:r>
        <w:rPr>
          <w:rFonts w:ascii="Times New Roman"/>
          <w:b w:val="false"/>
          <w:i w:val="false"/>
          <w:color w:val="000000"/>
          <w:sz w:val="28"/>
        </w:rPr>
        <w:t xml:space="preserve">
      дополнить указанное решение </w:t>
      </w:r>
      <w:r>
        <w:rPr>
          <w:rFonts w:ascii="Times New Roman"/>
          <w:b w:val="false"/>
          <w:i w:val="false"/>
          <w:color w:val="000000"/>
          <w:sz w:val="28"/>
        </w:rPr>
        <w:t>пунктами 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следующего содержания:</w:t>
      </w:r>
    </w:p>
    <w:bookmarkEnd w:id="70"/>
    <w:bookmarkStart w:name="z81" w:id="71"/>
    <w:p>
      <w:pPr>
        <w:spacing w:after="0"/>
        <w:ind w:left="0"/>
        <w:jc w:val="both"/>
      </w:pPr>
      <w:r>
        <w:rPr>
          <w:rFonts w:ascii="Times New Roman"/>
          <w:b w:val="false"/>
          <w:i w:val="false"/>
          <w:color w:val="000000"/>
          <w:sz w:val="28"/>
        </w:rPr>
        <w:t>
      9-1. Учесть, что в бюджете Новонежинского сельского округа на 2019 год предусмотрено поступление целевого текущего трансферта из республиканского бюджета на повышение заработной платы отдельных категорий административных государственных служащих.</w:t>
      </w:r>
    </w:p>
    <w:bookmarkEnd w:id="71"/>
    <w:bookmarkStart w:name="z82" w:id="72"/>
    <w:p>
      <w:pPr>
        <w:spacing w:after="0"/>
        <w:ind w:left="0"/>
        <w:jc w:val="both"/>
      </w:pPr>
      <w:r>
        <w:rPr>
          <w:rFonts w:ascii="Times New Roman"/>
          <w:b w:val="false"/>
          <w:i w:val="false"/>
          <w:color w:val="000000"/>
          <w:sz w:val="28"/>
        </w:rPr>
        <w:t>
      9-2. Учесть, что в бюджете Новонежинского сельского округа на 2019 год предусмотрено поступление целевого текущего трансферта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решению.</w:t>
      </w:r>
    </w:p>
    <w:bookmarkStart w:name="z84" w:id="73"/>
    <w:p>
      <w:pPr>
        <w:spacing w:after="0"/>
        <w:ind w:left="0"/>
        <w:jc w:val="both"/>
      </w:pPr>
      <w:r>
        <w:rPr>
          <w:rFonts w:ascii="Times New Roman"/>
          <w:b w:val="false"/>
          <w:i w:val="false"/>
          <w:color w:val="000000"/>
          <w:sz w:val="28"/>
        </w:rPr>
        <w:t>
      2. Настоящее решение вводится в действие с 1 января 2019 года.</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от 26 июня 2019 года № 316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от 25 декабря 2018 года № 258</w:t>
            </w:r>
          </w:p>
        </w:tc>
      </w:tr>
    </w:tbl>
    <w:bookmarkStart w:name="z87" w:id="74"/>
    <w:p>
      <w:pPr>
        <w:spacing w:after="0"/>
        <w:ind w:left="0"/>
        <w:jc w:val="left"/>
      </w:pPr>
      <w:r>
        <w:rPr>
          <w:rFonts w:ascii="Times New Roman"/>
          <w:b/>
          <w:i w:val="false"/>
          <w:color w:val="000000"/>
        </w:rPr>
        <w:t xml:space="preserve"> Бюджет села Аулиеколь Аулиекольского района на 2019 год</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мест захоронений и погребение безродных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от 26 июня 2019 года № 316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маслихата</w:t>
            </w:r>
            <w:r>
              <w:br/>
            </w:r>
            <w:r>
              <w:rPr>
                <w:rFonts w:ascii="Times New Roman"/>
                <w:b w:val="false"/>
                <w:i w:val="false"/>
                <w:color w:val="000000"/>
                <w:sz w:val="20"/>
              </w:rPr>
              <w:t>от 25 декабря 2018 года № 258</w:t>
            </w:r>
          </w:p>
        </w:tc>
      </w:tr>
    </w:tbl>
    <w:bookmarkStart w:name="z90" w:id="75"/>
    <w:p>
      <w:pPr>
        <w:spacing w:after="0"/>
        <w:ind w:left="0"/>
        <w:jc w:val="left"/>
      </w:pPr>
      <w:r>
        <w:rPr>
          <w:rFonts w:ascii="Times New Roman"/>
          <w:b/>
          <w:i w:val="false"/>
          <w:color w:val="000000"/>
        </w:rPr>
        <w:t xml:space="preserve"> Бюджет поселка Кушмурун Аулиекольского района на 2019 год</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маслихата</w:t>
            </w:r>
            <w:r>
              <w:br/>
            </w:r>
            <w:r>
              <w:rPr>
                <w:rFonts w:ascii="Times New Roman"/>
                <w:b w:val="false"/>
                <w:i w:val="false"/>
                <w:color w:val="000000"/>
                <w:sz w:val="20"/>
              </w:rPr>
              <w:t>от 26 июня 2019 года № 316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решению маслихата</w:t>
            </w:r>
            <w:r>
              <w:br/>
            </w:r>
            <w:r>
              <w:rPr>
                <w:rFonts w:ascii="Times New Roman"/>
                <w:b w:val="false"/>
                <w:i w:val="false"/>
                <w:color w:val="000000"/>
                <w:sz w:val="20"/>
              </w:rPr>
              <w:t>от 25 декабря 2018 года № 258</w:t>
            </w:r>
          </w:p>
        </w:tc>
      </w:tr>
    </w:tbl>
    <w:bookmarkStart w:name="z93" w:id="76"/>
    <w:p>
      <w:pPr>
        <w:spacing w:after="0"/>
        <w:ind w:left="0"/>
        <w:jc w:val="left"/>
      </w:pPr>
      <w:r>
        <w:rPr>
          <w:rFonts w:ascii="Times New Roman"/>
          <w:b/>
          <w:i w:val="false"/>
          <w:color w:val="000000"/>
        </w:rPr>
        <w:t xml:space="preserve"> Бюджет Аманкарагайского сельского округа Аулиекольского района на 2019 год</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маслихата</w:t>
            </w:r>
            <w:r>
              <w:br/>
            </w:r>
            <w:r>
              <w:rPr>
                <w:rFonts w:ascii="Times New Roman"/>
                <w:b w:val="false"/>
                <w:i w:val="false"/>
                <w:color w:val="000000"/>
                <w:sz w:val="20"/>
              </w:rPr>
              <w:t>от 26 июня 2019 года № 316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решению маслихата</w:t>
            </w:r>
            <w:r>
              <w:br/>
            </w:r>
            <w:r>
              <w:rPr>
                <w:rFonts w:ascii="Times New Roman"/>
                <w:b w:val="false"/>
                <w:i w:val="false"/>
                <w:color w:val="000000"/>
                <w:sz w:val="20"/>
              </w:rPr>
              <w:t>от 25 декабря 2018 года № 258</w:t>
            </w:r>
          </w:p>
        </w:tc>
      </w:tr>
    </w:tbl>
    <w:bookmarkStart w:name="z96" w:id="77"/>
    <w:p>
      <w:pPr>
        <w:spacing w:after="0"/>
        <w:ind w:left="0"/>
        <w:jc w:val="left"/>
      </w:pPr>
      <w:r>
        <w:rPr>
          <w:rFonts w:ascii="Times New Roman"/>
          <w:b/>
          <w:i w:val="false"/>
          <w:color w:val="000000"/>
        </w:rPr>
        <w:t xml:space="preserve"> Бюджет Диевского сельского округа Аулиекольского района на 2019 год</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маслихата</w:t>
            </w:r>
            <w:r>
              <w:br/>
            </w:r>
            <w:r>
              <w:rPr>
                <w:rFonts w:ascii="Times New Roman"/>
                <w:b w:val="false"/>
                <w:i w:val="false"/>
                <w:color w:val="000000"/>
                <w:sz w:val="20"/>
              </w:rPr>
              <w:t>от 26 июня 2019 года № 316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решению маслихата</w:t>
            </w:r>
            <w:r>
              <w:br/>
            </w:r>
            <w:r>
              <w:rPr>
                <w:rFonts w:ascii="Times New Roman"/>
                <w:b w:val="false"/>
                <w:i w:val="false"/>
                <w:color w:val="000000"/>
                <w:sz w:val="20"/>
              </w:rPr>
              <w:t>от 25 декабря 2018 года № 258</w:t>
            </w:r>
          </w:p>
        </w:tc>
      </w:tr>
    </w:tbl>
    <w:bookmarkStart w:name="z99" w:id="78"/>
    <w:p>
      <w:pPr>
        <w:spacing w:after="0"/>
        <w:ind w:left="0"/>
        <w:jc w:val="left"/>
      </w:pPr>
      <w:r>
        <w:rPr>
          <w:rFonts w:ascii="Times New Roman"/>
          <w:b/>
          <w:i w:val="false"/>
          <w:color w:val="000000"/>
        </w:rPr>
        <w:t xml:space="preserve"> Бюджет Новонежинского сельского округа Аулиекольского района на 2019 год</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подоходный налог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бесплатного подвоза учащихся до ближайшей школы и обратно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