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61fb" w14:textId="71961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26 декабря 2018 года № 245 "О бюджете Денисовского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29 ноября 2019 года № 81. Зарегистрировано Департаментом юстиции Костанайской области 4 декабря 2019 года № 8807.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Денисовского района на 2019-2021 годы"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от 3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8201)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Денисовского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4 393 214,6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733 231,4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20 118,0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4 041,0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3 635 824,2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4 467 564,0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15 930,5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34 635,5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18 705,0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- 90 279,9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90 279,9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подпунктом 15) следующего содержания: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средний ремонт автомобильной дороги районного значения KP-DS-1 Денисовка – Зааятское.";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Халитов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4393214,6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находящейся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3635824,2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3635824,2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3635824,2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строительства,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-90279,9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находящейся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1592409,9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села, сельского округа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Тельманского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Приреченского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Аятского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Зааятского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Комаровка Денисовского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Крымского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Красноармейского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Свердловского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Глебовка Денисовского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Перелески"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органам местного самоуправления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местного самоуправления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Тельманского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Приреченского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Аятского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Зааятского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Комаровка Денисовского района"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Крымского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Красноармейского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Свердловского сельского округа"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Глебовка Денисовского района"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Перелески"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