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e14c" w14:textId="fc1e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12 августа 2016 года № 45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25 июля 2019 года № 251. Зарегистрировано Департаментом юстиции Костанайской области 31 июля 2019 года № 8610. Утратило силу решением маслихата Джангельдинского района Костанайской области от 28 октября 2020 года № 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12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сентября 2016 года в газете "Біздің Торғай", зарегистрировано в Реестре государственной регистрации нормативных правовых актов за № 6609)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участникам и инвалидам Великой Отечественной войны, ко Дню Победы в Великой Отечественной войне, без учета доходов, в размере 300000 (триста тысяч) тенге;".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9 мая 2019 года.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