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5bd7" w14:textId="0ff5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23 апреля 2014 года № 229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Пригородное Житикаринского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29 марта 2019 года № 283. Зарегистрировано Департаментом юстиции Костанайской области 15 апреля 2019 года № 8354.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Пригородное Житикаринского района Костанайской области" от 23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июня 2014 года в газете "Житикаринские новости", зарегистрировано в Реестре государственной регистрации нормативных правовых актов под № 4800)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 № 229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села Пригородное Житикаринского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Пригородное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Автомобилистов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Жданова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Колесниченко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ВЛКСМ дома 1-9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Транспортная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Фестивальная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Энгельса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Волынова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Достоевского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Плеханова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ВЛКСМ дома 16-41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40 лет Победы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Герцена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Толстого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Химиков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Джангильдина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Монтерская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Жақсы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Орджоникидзе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человек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